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22AB" w14:textId="77777777" w:rsidR="002352FB" w:rsidRDefault="002352FB" w:rsidP="002352FB">
      <w:pPr>
        <w:spacing w:line="0" w:lineRule="atLeast"/>
        <w:jc w:val="center"/>
        <w:rPr>
          <w:rFonts w:ascii="Arial Narrow" w:eastAsia="Times New Roman" w:hAnsi="Arial Narrow" w:cs="Arial"/>
        </w:rPr>
      </w:pPr>
      <w:r>
        <w:rPr>
          <w:rFonts w:ascii="Arial Narrow" w:hAnsi="Arial Narrow" w:cs="Arial"/>
          <w:b/>
        </w:rPr>
        <w:t>ANEXO I – EDITAL 016/2021</w:t>
      </w:r>
    </w:p>
    <w:p w14:paraId="4448ADAC" w14:textId="77777777" w:rsidR="002352FB" w:rsidRDefault="002352FB" w:rsidP="002352FB">
      <w:pPr>
        <w:spacing w:line="0" w:lineRule="atLeast"/>
        <w:ind w:right="-319"/>
        <w:jc w:val="center"/>
        <w:rPr>
          <w:rFonts w:ascii="Arial Narrow" w:eastAsia="Times New Roman" w:hAnsi="Arial Narrow" w:cs="Arial"/>
        </w:rPr>
      </w:pPr>
      <w:r>
        <w:rPr>
          <w:rFonts w:ascii="Arial Narrow" w:hAnsi="Arial Narrow" w:cs="Arial"/>
          <w:b/>
        </w:rPr>
        <w:t>FICHA DE REGISTRO NAS DISCIPLINAS</w:t>
      </w:r>
    </w:p>
    <w:p w14:paraId="333B7820" w14:textId="77777777" w:rsidR="002352FB" w:rsidRDefault="002352FB" w:rsidP="002352FB">
      <w:pPr>
        <w:spacing w:line="0" w:lineRule="atLeast"/>
        <w:ind w:right="-319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ALUNO/A REGULAR </w:t>
      </w:r>
    </w:p>
    <w:p w14:paraId="0B7C38E6" w14:textId="77777777" w:rsidR="002352FB" w:rsidRDefault="002352FB" w:rsidP="002352FB">
      <w:pPr>
        <w:spacing w:line="0" w:lineRule="atLeast"/>
        <w:ind w:right="-319"/>
        <w:rPr>
          <w:rFonts w:ascii="Arial Narrow" w:eastAsia="Times New Roman" w:hAnsi="Arial Narrow" w:cs="Arial"/>
        </w:rPr>
      </w:pPr>
      <w:r>
        <w:rPr>
          <w:rFonts w:ascii="Arial Narrow" w:hAnsi="Arial Narrow" w:cs="Arial"/>
          <w:b/>
          <w:bCs/>
        </w:rPr>
        <w:t>NOME:</w:t>
      </w:r>
    </w:p>
    <w:p w14:paraId="379F77CB" w14:textId="77777777" w:rsidR="002352FB" w:rsidRDefault="002352FB" w:rsidP="002352FB">
      <w:pPr>
        <w:spacing w:line="0" w:lineRule="atLeast"/>
        <w:ind w:left="44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 – DISCIPLINAS DESEJA CURSAR NO 2º SEMESTRE DE 2021</w:t>
      </w:r>
    </w:p>
    <w:p w14:paraId="7BC36EF9" w14:textId="77777777" w:rsidR="002352FB" w:rsidRDefault="002352FB" w:rsidP="002352FB">
      <w:pPr>
        <w:spacing w:line="0" w:lineRule="atLeast"/>
        <w:ind w:left="440"/>
        <w:rPr>
          <w:rFonts w:ascii="Arial Narrow" w:hAnsi="Arial Narrow" w:cs="Arial"/>
          <w:i/>
        </w:rPr>
      </w:pPr>
    </w:p>
    <w:tbl>
      <w:tblPr>
        <w:tblStyle w:val="Tabelacomgrade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7796"/>
      </w:tblGrid>
      <w:tr w:rsidR="002352FB" w14:paraId="57BDC508" w14:textId="77777777" w:rsidTr="00114844">
        <w:trPr>
          <w:trHeight w:val="19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4A8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Código:</w:t>
            </w:r>
          </w:p>
          <w:p w14:paraId="7B8A0C6A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7A0B2EB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MPA 03</w:t>
            </w:r>
          </w:p>
          <w:p w14:paraId="1A0D597D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0D2ECCE1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OBRIGATÓRIA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18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85"/>
            </w:tblGrid>
            <w:tr w:rsidR="002352FB" w14:paraId="44FEFF5E" w14:textId="77777777" w:rsidTr="00114844">
              <w:trPr>
                <w:trHeight w:val="275"/>
              </w:trPr>
              <w:tc>
                <w:tcPr>
                  <w:tcW w:w="86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57769D9E" w14:textId="77777777" w:rsidR="002352FB" w:rsidRDefault="002352FB" w:rsidP="00114844">
                  <w:pPr>
                    <w:spacing w:line="0" w:lineRule="atLeast"/>
                    <w:rPr>
                      <w:rFonts w:ascii="Arial Narrow" w:hAnsi="Arial Narrow" w:cs="Arial"/>
                      <w:b/>
                      <w:bCs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color w:val="222222"/>
                    </w:rPr>
                    <w:t xml:space="preserve">METODOLOGIA DE PESQUISA EM ARTES – </w:t>
                  </w:r>
                  <w:r>
                    <w:rPr>
                      <w:rFonts w:ascii="Arial Narrow" w:hAnsi="Arial Narrow" w:cs="Arial"/>
                      <w:b/>
                      <w:bCs/>
                    </w:rPr>
                    <w:t>60 h/a</w:t>
                  </w:r>
                </w:p>
                <w:p w14:paraId="7C8993FB" w14:textId="77777777" w:rsidR="002352FB" w:rsidRDefault="002352FB" w:rsidP="00114844">
                  <w:pPr>
                    <w:spacing w:line="0" w:lineRule="atLeast"/>
                    <w:rPr>
                      <w:rFonts w:ascii="Arial Narrow" w:hAnsi="Arial Narrow" w:cs="Arial"/>
                      <w:b/>
                      <w:bCs/>
                    </w:rPr>
                  </w:pPr>
                </w:p>
              </w:tc>
            </w:tr>
            <w:tr w:rsidR="002352FB" w14:paraId="4F35ABF3" w14:textId="77777777" w:rsidTr="00114844">
              <w:trPr>
                <w:trHeight w:val="449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0597844E" w14:textId="77777777" w:rsidR="002352FB" w:rsidRDefault="002352FB" w:rsidP="00114844">
                  <w:pPr>
                    <w:spacing w:line="0" w:lineRule="atLeast"/>
                    <w:ind w:left="10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eastAsia="Times New Roman" w:hAnsi="Arial Narrow" w:cs="Arial"/>
                      <w:color w:val="222222"/>
                    </w:rPr>
                    <w:t>Professores: Profa. Denise Adriana Bandeira; Prof. Dr. Giancarlo Martins</w:t>
                  </w:r>
                </w:p>
                <w:p w14:paraId="20BB5EEF" w14:textId="77777777" w:rsidR="002352FB" w:rsidRDefault="002352FB" w:rsidP="00114844">
                  <w:pPr>
                    <w:spacing w:line="0" w:lineRule="atLeast"/>
                    <w:ind w:left="100"/>
                    <w:rPr>
                      <w:rFonts w:ascii="Arial Narrow" w:eastAsia="Times New Roman" w:hAnsi="Arial Narrow" w:cs="Arial"/>
                      <w:color w:val="222222"/>
                    </w:rPr>
                  </w:pPr>
                </w:p>
              </w:tc>
            </w:tr>
            <w:tr w:rsidR="002352FB" w14:paraId="114B9B91" w14:textId="77777777" w:rsidTr="00114844">
              <w:trPr>
                <w:trHeight w:val="316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59125ACC" w14:textId="77777777" w:rsidR="002352FB" w:rsidRDefault="002352FB" w:rsidP="00114844">
                  <w:pPr>
                    <w:spacing w:line="0" w:lineRule="atLeast"/>
                    <w:rPr>
                      <w:rFonts w:ascii="Arial Narrow" w:eastAsia="Times New Roman" w:hAnsi="Arial Narrow" w:cs="Arial"/>
                      <w:color w:val="222222"/>
                    </w:rPr>
                  </w:pPr>
                  <w:r>
                    <w:rPr>
                      <w:rFonts w:ascii="Arial Narrow" w:eastAsia="Times New Roman" w:hAnsi="Arial Narrow" w:cs="Arial"/>
                      <w:color w:val="222222"/>
                    </w:rPr>
                    <w:t xml:space="preserve">  Segundas-feiras: 13h30min às 16h30min</w:t>
                  </w:r>
                </w:p>
                <w:p w14:paraId="303235ED" w14:textId="77777777" w:rsidR="002352FB" w:rsidRDefault="002352FB" w:rsidP="00114844">
                  <w:pPr>
                    <w:spacing w:line="0" w:lineRule="atLeast"/>
                    <w:rPr>
                      <w:rFonts w:ascii="Arial Narrow" w:hAnsi="Arial Narrow" w:cs="Arial"/>
                    </w:rPr>
                  </w:pPr>
                </w:p>
              </w:tc>
            </w:tr>
            <w:tr w:rsidR="002352FB" w14:paraId="213AEA3C" w14:textId="77777777" w:rsidTr="00114844">
              <w:trPr>
                <w:trHeight w:val="451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1C9BD4AE" w14:textId="77777777" w:rsidR="002352FB" w:rsidRDefault="002352FB" w:rsidP="00114844">
                  <w:pPr>
                    <w:spacing w:line="0" w:lineRule="atLeast"/>
                    <w:ind w:left="140"/>
                    <w:rPr>
                      <w:rFonts w:ascii="Arial Narrow" w:hAnsi="Arial Narrow" w:cs="Arial"/>
                      <w:b/>
                      <w:bCs/>
                    </w:rPr>
                  </w:pPr>
                  <w:proofErr w:type="gramStart"/>
                  <w:r>
                    <w:rPr>
                      <w:rFonts w:ascii="Arial Narrow" w:hAnsi="Arial Narrow" w:cs="Arial"/>
                      <w:b/>
                      <w:bCs/>
                    </w:rPr>
                    <w:t>(  )</w:t>
                  </w:r>
                  <w:proofErr w:type="gramEnd"/>
                  <w:r>
                    <w:rPr>
                      <w:rFonts w:ascii="Arial Narrow" w:hAnsi="Arial Narrow" w:cs="Arial"/>
                      <w:b/>
                      <w:bCs/>
                    </w:rPr>
                    <w:t xml:space="preserve"> Sim  (  ) Não</w:t>
                  </w:r>
                </w:p>
              </w:tc>
            </w:tr>
          </w:tbl>
          <w:p w14:paraId="6C38BD29" w14:textId="77777777" w:rsidR="002352FB" w:rsidRDefault="002352FB" w:rsidP="00114844">
            <w:pPr>
              <w:spacing w:line="240" w:lineRule="auto"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2352FB" w14:paraId="78EDAAAB" w14:textId="77777777" w:rsidTr="00114844">
        <w:trPr>
          <w:trHeight w:val="1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968E" w14:textId="77777777" w:rsidR="002352FB" w:rsidRDefault="002352FB" w:rsidP="00114844">
            <w:pPr>
              <w:spacing w:line="0" w:lineRule="atLeast"/>
              <w:rPr>
                <w:rFonts w:ascii="Arial Narrow" w:eastAsia="Times New Roman" w:hAnsi="Arial Narrow" w:cs="Arial"/>
                <w:b/>
                <w:bCs/>
              </w:rPr>
            </w:pPr>
          </w:p>
          <w:p w14:paraId="7D688678" w14:textId="77777777" w:rsidR="002352FB" w:rsidRDefault="002352FB" w:rsidP="00114844">
            <w:pPr>
              <w:spacing w:line="0" w:lineRule="atLeast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Código:</w:t>
            </w:r>
          </w:p>
          <w:p w14:paraId="2DFBB556" w14:textId="77777777" w:rsidR="002352FB" w:rsidRDefault="002352FB" w:rsidP="00114844">
            <w:pPr>
              <w:spacing w:line="0" w:lineRule="atLeast"/>
              <w:ind w:left="102"/>
              <w:rPr>
                <w:rFonts w:ascii="Arial Narrow" w:eastAsia="Times New Roman" w:hAnsi="Arial Narrow" w:cs="Arial"/>
                <w:b/>
                <w:bCs/>
              </w:rPr>
            </w:pPr>
          </w:p>
          <w:p w14:paraId="2C6874F1" w14:textId="77777777" w:rsidR="002352FB" w:rsidRDefault="002352FB" w:rsidP="00114844">
            <w:pPr>
              <w:spacing w:line="0" w:lineRule="atLeast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MPA 04</w:t>
            </w:r>
          </w:p>
          <w:p w14:paraId="3E5B0D14" w14:textId="77777777" w:rsidR="002352FB" w:rsidRDefault="002352FB" w:rsidP="00114844">
            <w:pPr>
              <w:spacing w:line="0" w:lineRule="atLeast"/>
              <w:ind w:left="102"/>
              <w:rPr>
                <w:rFonts w:ascii="Arial Narrow" w:eastAsia="Times New Roman" w:hAnsi="Arial Narrow" w:cs="Arial"/>
                <w:b/>
                <w:bCs/>
              </w:rPr>
            </w:pPr>
          </w:p>
          <w:p w14:paraId="461195B3" w14:textId="77777777" w:rsidR="002352FB" w:rsidRDefault="002352FB" w:rsidP="00114844">
            <w:pPr>
              <w:spacing w:line="0" w:lineRule="atLeast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OBRIGATÓRIA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18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85"/>
            </w:tblGrid>
            <w:tr w:rsidR="002352FB" w14:paraId="7D7DD573" w14:textId="77777777" w:rsidTr="00114844">
              <w:trPr>
                <w:trHeight w:val="1690"/>
              </w:trPr>
              <w:tc>
                <w:tcPr>
                  <w:tcW w:w="8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2BA8E146" w14:textId="77777777" w:rsidR="002352FB" w:rsidRDefault="002352FB" w:rsidP="00114844">
                  <w:pPr>
                    <w:spacing w:line="0" w:lineRule="atLeast"/>
                    <w:rPr>
                      <w:rFonts w:ascii="Arial Narrow" w:hAnsi="Arial Narrow" w:cs="Arial"/>
                      <w:b/>
                      <w:bCs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</w:rPr>
                    <w:t>RECEPÇÃO E MEDIAÇÃO DA ARTE CONTEMPORÂNEA – 60 h/a</w:t>
                  </w:r>
                </w:p>
                <w:p w14:paraId="08D70DD4" w14:textId="77777777" w:rsidR="002352FB" w:rsidRDefault="002352FB" w:rsidP="00114844">
                  <w:pPr>
                    <w:spacing w:line="0" w:lineRule="atLeast"/>
                    <w:rPr>
                      <w:rFonts w:ascii="Arial Narrow" w:eastAsia="Times New Roman" w:hAnsi="Arial Narrow" w:cs="Arial"/>
                      <w:color w:val="222222"/>
                    </w:rPr>
                  </w:pPr>
                  <w:r>
                    <w:rPr>
                      <w:rFonts w:ascii="Arial Narrow" w:eastAsia="Times New Roman" w:hAnsi="Arial Narrow" w:cs="Arial"/>
                      <w:color w:val="222222"/>
                    </w:rPr>
                    <w:t xml:space="preserve">Professor: Prof. Dr. Robson </w:t>
                  </w:r>
                  <w:proofErr w:type="spellStart"/>
                  <w:r>
                    <w:rPr>
                      <w:rFonts w:ascii="Arial Narrow" w:eastAsia="Times New Roman" w:hAnsi="Arial Narrow" w:cs="Arial"/>
                      <w:color w:val="222222"/>
                    </w:rPr>
                    <w:t>Rosseto</w:t>
                  </w:r>
                  <w:proofErr w:type="spellEnd"/>
                </w:p>
                <w:p w14:paraId="3D3A37DC" w14:textId="77777777" w:rsidR="002352FB" w:rsidRDefault="002352FB" w:rsidP="00114844">
                  <w:pPr>
                    <w:spacing w:line="0" w:lineRule="atLeast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eastAsia="Times New Roman" w:hAnsi="Arial Narrow" w:cs="Arial"/>
                      <w:color w:val="222222"/>
                    </w:rPr>
                    <w:t>Terças-feiras: 13h30min às 17h30min</w:t>
                  </w:r>
                </w:p>
              </w:tc>
            </w:tr>
          </w:tbl>
          <w:p w14:paraId="5F729782" w14:textId="77777777" w:rsidR="002352FB" w:rsidRDefault="002352FB" w:rsidP="00114844">
            <w:pP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eastAsia="Arial" w:hAnsi="Arial Narrow" w:cs="Arial"/>
                <w:b/>
                <w:bCs/>
              </w:rPr>
              <w:t>(  )</w:t>
            </w:r>
            <w:proofErr w:type="gramEnd"/>
            <w:r>
              <w:rPr>
                <w:rFonts w:ascii="Arial Narrow" w:eastAsia="Arial" w:hAnsi="Arial Narrow" w:cs="Arial"/>
                <w:b/>
                <w:bCs/>
              </w:rPr>
              <w:t xml:space="preserve"> Sim  (  ) Não</w:t>
            </w:r>
          </w:p>
          <w:p w14:paraId="4A2B4472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</w:p>
        </w:tc>
      </w:tr>
      <w:tr w:rsidR="002352FB" w14:paraId="7D7C97D9" w14:textId="77777777" w:rsidTr="00114844">
        <w:trPr>
          <w:trHeight w:val="17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97B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71AAAB28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Código:</w:t>
            </w:r>
          </w:p>
          <w:p w14:paraId="3B7517D1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161F7130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MPA 09 </w:t>
            </w:r>
          </w:p>
          <w:p w14:paraId="4F46041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4C18F041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ELETIVA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C307" w14:textId="77777777" w:rsidR="002352FB" w:rsidRDefault="002352FB" w:rsidP="00114844">
            <w:pPr>
              <w:spacing w:line="240" w:lineRule="auto"/>
            </w:pPr>
          </w:p>
          <w:tbl>
            <w:tblPr>
              <w:tblW w:w="1018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85"/>
            </w:tblGrid>
            <w:tr w:rsidR="002352FB" w14:paraId="69B0637A" w14:textId="77777777" w:rsidTr="00114844">
              <w:trPr>
                <w:trHeight w:val="252"/>
              </w:trPr>
              <w:tc>
                <w:tcPr>
                  <w:tcW w:w="10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04D7E672" w14:textId="77777777" w:rsidR="002352FB" w:rsidRDefault="002352FB" w:rsidP="00114844">
                  <w:pPr>
                    <w:spacing w:line="252" w:lineRule="exact"/>
                    <w:rPr>
                      <w:rFonts w:ascii="Arial Narrow" w:hAnsi="Arial Narrow" w:cs="Arial"/>
                      <w:b/>
                      <w:bCs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</w:rPr>
                    <w:t>COGNIÇÃO ESTÉTICA: ARTE COMO CONHECIMENTO – 45 h/a</w:t>
                  </w:r>
                </w:p>
              </w:tc>
            </w:tr>
            <w:tr w:rsidR="002352FB" w14:paraId="27C09786" w14:textId="77777777" w:rsidTr="00114844">
              <w:trPr>
                <w:trHeight w:val="449"/>
              </w:trPr>
              <w:tc>
                <w:tcPr>
                  <w:tcW w:w="10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2EE524C6" w14:textId="77777777" w:rsidR="002352FB" w:rsidRDefault="002352FB" w:rsidP="00114844">
                  <w:pPr>
                    <w:spacing w:line="0" w:lineRule="atLeas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Professor: Prof. Dr. Marcos Henrique Camargo</w:t>
                  </w:r>
                </w:p>
              </w:tc>
            </w:tr>
            <w:tr w:rsidR="002352FB" w14:paraId="644E50D4" w14:textId="77777777" w:rsidTr="00114844">
              <w:trPr>
                <w:trHeight w:val="451"/>
              </w:trPr>
              <w:tc>
                <w:tcPr>
                  <w:tcW w:w="10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2281B01F" w14:textId="77777777" w:rsidR="002352FB" w:rsidRDefault="002352FB" w:rsidP="00114844">
                  <w:pPr>
                    <w:spacing w:line="0" w:lineRule="atLeas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Segundas-feiras: 19h às 22h</w:t>
                  </w:r>
                </w:p>
              </w:tc>
            </w:tr>
            <w:tr w:rsidR="002352FB" w14:paraId="5EB6DE75" w14:textId="77777777" w:rsidTr="00114844">
              <w:trPr>
                <w:trHeight w:val="449"/>
              </w:trPr>
              <w:tc>
                <w:tcPr>
                  <w:tcW w:w="10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2B7FBE5E" w14:textId="77777777" w:rsidR="002352FB" w:rsidRDefault="002352FB" w:rsidP="00114844">
                  <w:pPr>
                    <w:spacing w:line="0" w:lineRule="atLeast"/>
                    <w:rPr>
                      <w:rFonts w:ascii="Arial Narrow" w:hAnsi="Arial Narrow" w:cs="Arial"/>
                      <w:b/>
                    </w:rPr>
                  </w:pPr>
                  <w:proofErr w:type="gramStart"/>
                  <w:r>
                    <w:rPr>
                      <w:rFonts w:ascii="Arial Narrow" w:hAnsi="Arial Narrow" w:cs="Arial"/>
                      <w:b/>
                    </w:rPr>
                    <w:t>(  )</w:t>
                  </w:r>
                  <w:proofErr w:type="gramEnd"/>
                  <w:r>
                    <w:rPr>
                      <w:rFonts w:ascii="Arial Narrow" w:hAnsi="Arial Narrow" w:cs="Arial"/>
                      <w:b/>
                    </w:rPr>
                    <w:t xml:space="preserve"> Sim  (  ) Não</w:t>
                  </w:r>
                </w:p>
              </w:tc>
            </w:tr>
          </w:tbl>
          <w:p w14:paraId="28812531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</w:p>
        </w:tc>
      </w:tr>
      <w:tr w:rsidR="002352FB" w14:paraId="116CA93B" w14:textId="77777777" w:rsidTr="00114844">
        <w:trPr>
          <w:trHeight w:val="13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51E0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6583C388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Código:</w:t>
            </w:r>
          </w:p>
          <w:p w14:paraId="0AF12B5A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6118C13C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MPA 10</w:t>
            </w:r>
          </w:p>
          <w:p w14:paraId="0DB9F4B7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31EDC2C2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ELETIVA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61C0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2B93AAFD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CINEMA BRASILEIRO: DA CRIAÇÃO A DIFUSÃO - 45h/a</w:t>
            </w:r>
          </w:p>
          <w:p w14:paraId="5B137424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145B66D1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</w:rPr>
              <w:t xml:space="preserve">Professora: Prof. Dra. Salete Machado </w:t>
            </w:r>
            <w:proofErr w:type="spellStart"/>
            <w:r>
              <w:rPr>
                <w:rFonts w:ascii="Arial Narrow" w:hAnsi="Arial Narrow" w:cs="Arial"/>
              </w:rPr>
              <w:t>Sirino</w:t>
            </w:r>
            <w:proofErr w:type="spellEnd"/>
          </w:p>
          <w:p w14:paraId="11841C52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</w:p>
          <w:p w14:paraId="143F38B4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Terças-feiras: 19h às 22h</w:t>
            </w:r>
          </w:p>
          <w:p w14:paraId="586F0CBC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</w:p>
          <w:p w14:paraId="37485CBE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iCs/>
              </w:rPr>
              <w:t>(  )</w:t>
            </w:r>
            <w:proofErr w:type="gramEnd"/>
            <w:r>
              <w:rPr>
                <w:rFonts w:ascii="Arial Narrow" w:hAnsi="Arial Narrow" w:cs="Arial"/>
                <w:b/>
                <w:bCs/>
                <w:iCs/>
              </w:rPr>
              <w:t xml:space="preserve"> Sim  (  ) Não</w:t>
            </w:r>
          </w:p>
          <w:p w14:paraId="6E1AB3B2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</w:tc>
      </w:tr>
      <w:tr w:rsidR="002352FB" w14:paraId="76647D63" w14:textId="77777777" w:rsidTr="001148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EFC3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228ECF94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Código:</w:t>
            </w:r>
          </w:p>
          <w:p w14:paraId="5BBE1C08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274652B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MPA 12</w:t>
            </w:r>
          </w:p>
          <w:p w14:paraId="4FE13C2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0ECEA5E7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ELETIVA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5B1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4CE168AC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ESTUDOS DOS PROCESSOS CRIATIVOS EM ARTES CÊNICAS </w:t>
            </w:r>
            <w:r>
              <w:rPr>
                <w:rFonts w:ascii="Arial Narrow" w:eastAsia="Arial" w:hAnsi="Arial Narrow" w:cs="Arial"/>
                <w:b/>
                <w:bCs/>
                <w:color w:val="000000" w:themeColor="text1"/>
              </w:rPr>
              <w:t>–</w:t>
            </w:r>
            <w:r>
              <w:rPr>
                <w:rFonts w:ascii="Arial Narrow" w:hAnsi="Arial Narrow" w:cs="Arial"/>
                <w:b/>
                <w:bCs/>
              </w:rPr>
              <w:t xml:space="preserve"> 45 h/a</w:t>
            </w:r>
          </w:p>
          <w:p w14:paraId="7E79725C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1425387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Professores: Profa. Dra. </w:t>
            </w:r>
            <w:proofErr w:type="spellStart"/>
            <w:r>
              <w:rPr>
                <w:rFonts w:ascii="Arial Narrow" w:hAnsi="Arial Narrow" w:cs="Arial"/>
              </w:rPr>
              <w:t>Amabilis</w:t>
            </w:r>
            <w:proofErr w:type="spellEnd"/>
            <w:r>
              <w:rPr>
                <w:rFonts w:ascii="Arial Narrow" w:hAnsi="Arial Narrow" w:cs="Arial"/>
              </w:rPr>
              <w:t xml:space="preserve"> de Jesus da Silva; Prof. Dr. Francisco de Assis Gaspar Neto</w:t>
            </w:r>
          </w:p>
          <w:p w14:paraId="72F52A63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</w:p>
          <w:p w14:paraId="42681864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  <w:r>
              <w:rPr>
                <w:rFonts w:ascii="Arial Narrow" w:hAnsi="Arial Narrow" w:cs="Arial"/>
                <w:iCs/>
              </w:rPr>
              <w:t>Terças-feiras: 19h às 22h</w:t>
            </w:r>
          </w:p>
          <w:p w14:paraId="2E7C9B0E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iCs/>
              </w:rPr>
            </w:pPr>
          </w:p>
          <w:p w14:paraId="7D55430C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iCs/>
              </w:rPr>
              <w:t>(  )</w:t>
            </w:r>
            <w:proofErr w:type="gramEnd"/>
            <w:r>
              <w:rPr>
                <w:rFonts w:ascii="Arial Narrow" w:hAnsi="Arial Narrow" w:cs="Arial"/>
                <w:b/>
                <w:bCs/>
                <w:iCs/>
              </w:rPr>
              <w:t xml:space="preserve"> Sim  (  ) Não</w:t>
            </w:r>
          </w:p>
          <w:p w14:paraId="4AFA10D4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</w:tc>
      </w:tr>
      <w:tr w:rsidR="002352FB" w14:paraId="1C22FBE8" w14:textId="77777777" w:rsidTr="00114844">
        <w:trPr>
          <w:trHeight w:val="11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025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7E48849C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Código:</w:t>
            </w:r>
          </w:p>
          <w:p w14:paraId="3F144537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07B0223B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MPA 20</w:t>
            </w:r>
          </w:p>
          <w:p w14:paraId="0B1DDD58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13C13D62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ELETIVA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85DB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338817AC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SOBRE COMUNIDADES E FORMAS DE VIDA EM COMUM: CORPOS E DISPOSITIVOS DE PODER</w:t>
            </w:r>
          </w:p>
          <w:p w14:paraId="0700F7BB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4B2C7708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Professor: Prof. Dr. Giancarlo Martins</w:t>
            </w:r>
          </w:p>
          <w:p w14:paraId="03DF4D4B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</w:p>
          <w:p w14:paraId="28A4F27D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Terças-feiras: 13h30min às 16h30min</w:t>
            </w:r>
          </w:p>
          <w:p w14:paraId="5AF780B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</w:p>
          <w:p w14:paraId="64130955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</w:rPr>
              <w:t>(  )</w:t>
            </w:r>
            <w:proofErr w:type="gramEnd"/>
            <w:r>
              <w:rPr>
                <w:rFonts w:ascii="Arial Narrow" w:hAnsi="Arial Narrow" w:cs="Arial"/>
                <w:b/>
                <w:bCs/>
              </w:rPr>
              <w:t xml:space="preserve"> Sim  (  ) Não</w:t>
            </w:r>
          </w:p>
          <w:p w14:paraId="4959FBF0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</w:p>
        </w:tc>
      </w:tr>
      <w:tr w:rsidR="002352FB" w14:paraId="067A1095" w14:textId="77777777" w:rsidTr="00114844">
        <w:trPr>
          <w:trHeight w:val="11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C555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3B6CFD62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Código:</w:t>
            </w:r>
          </w:p>
          <w:p w14:paraId="5F417895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6DBBE01E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MPA 15</w:t>
            </w:r>
          </w:p>
          <w:p w14:paraId="5B91BFA1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01717083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ELETIVA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1014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35D3BBD7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LABORATÓRIO DE INVESTIGAÇÃO DO CORPO E DO MOVIMENTO - 45h/a</w:t>
            </w:r>
          </w:p>
          <w:p w14:paraId="16D9EDC4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418336B2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Professora: Profa. Dra. </w:t>
            </w:r>
            <w:proofErr w:type="spellStart"/>
            <w:r>
              <w:rPr>
                <w:rFonts w:ascii="Arial Narrow" w:hAnsi="Arial Narrow" w:cs="Arial"/>
              </w:rPr>
              <w:t>Rosemeri</w:t>
            </w:r>
            <w:proofErr w:type="spellEnd"/>
            <w:r>
              <w:rPr>
                <w:rFonts w:ascii="Arial Narrow" w:hAnsi="Arial Narrow" w:cs="Arial"/>
              </w:rPr>
              <w:t xml:space="preserve"> Rocha da Silva </w:t>
            </w:r>
          </w:p>
          <w:p w14:paraId="61D610D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</w:p>
          <w:p w14:paraId="6C521C6B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Quartas-feiras: 13h30min as 16h30min</w:t>
            </w:r>
          </w:p>
          <w:p w14:paraId="251913C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</w:p>
          <w:p w14:paraId="4E19A512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</w:rPr>
              <w:t>(  )</w:t>
            </w:r>
            <w:proofErr w:type="gramEnd"/>
            <w:r>
              <w:rPr>
                <w:rFonts w:ascii="Arial Narrow" w:hAnsi="Arial Narrow" w:cs="Arial"/>
                <w:b/>
                <w:bCs/>
              </w:rPr>
              <w:t xml:space="preserve"> Sim  (  ) Não</w:t>
            </w:r>
          </w:p>
          <w:p w14:paraId="48DE7835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</w:rPr>
            </w:pPr>
          </w:p>
          <w:p w14:paraId="19B66CD6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2352FB" w14:paraId="37E00863" w14:textId="77777777" w:rsidTr="00114844">
        <w:trPr>
          <w:trHeight w:val="11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D882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OBRIGATÓRIO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A56E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0CC73B44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ORIENTAÇÃO DE TRABALHO ACADÊMICO DE CONCLUSÃO DE CURSO</w:t>
            </w:r>
          </w:p>
          <w:p w14:paraId="52394C0F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7B27C9AA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</w:rPr>
              <w:t>(  )</w:t>
            </w:r>
            <w:proofErr w:type="gramEnd"/>
            <w:r>
              <w:rPr>
                <w:rFonts w:ascii="Arial Narrow" w:hAnsi="Arial Narrow" w:cs="Arial"/>
                <w:b/>
                <w:bCs/>
              </w:rPr>
              <w:t xml:space="preserve"> Sim  (  ) Não</w:t>
            </w:r>
          </w:p>
          <w:p w14:paraId="40708661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28AE8CF1" w14:textId="77777777" w:rsidR="002352FB" w:rsidRDefault="002352FB" w:rsidP="002352FB">
      <w:pPr>
        <w:jc w:val="center"/>
        <w:rPr>
          <w:rFonts w:ascii="Arial Narrow" w:hAnsi="Arial Narrow" w:cs="Arial"/>
          <w:b/>
          <w:bCs/>
          <w:iCs/>
        </w:rPr>
      </w:pPr>
    </w:p>
    <w:p w14:paraId="7FCCD977" w14:textId="77777777" w:rsidR="002352FB" w:rsidRDefault="002352FB" w:rsidP="002352FB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II – ORIENTADOR/A:</w:t>
      </w:r>
    </w:p>
    <w:p w14:paraId="70BFB538" w14:textId="77777777" w:rsidR="002352FB" w:rsidRDefault="002352FB" w:rsidP="002352FB">
      <w:pPr>
        <w:rPr>
          <w:rFonts w:ascii="Arial Narrow" w:hAnsi="Arial Narrow" w:cs="Arial"/>
          <w:b/>
          <w:bCs/>
          <w:iCs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352FB" w14:paraId="49DB0BDE" w14:textId="77777777" w:rsidTr="002352FB">
        <w:trPr>
          <w:trHeight w:val="3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374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Nome do aluno:</w:t>
            </w:r>
          </w:p>
          <w:p w14:paraId="3894C13A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  <w:p w14:paraId="3DC5AEBA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Título do Projeto:</w:t>
            </w:r>
          </w:p>
          <w:p w14:paraId="63CCFB8C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2352FB" w14:paraId="067CE752" w14:textId="77777777" w:rsidTr="002352F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0D9A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Linha de pesquisa:</w:t>
            </w:r>
          </w:p>
          <w:p w14:paraId="3A0DB180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3A5F4C59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 xml:space="preserve">1. EXPERIÊNCIAS E MEDIAÇÕES NAS RELAÇÕES EDUCACIONAIS EM ARTES </w:t>
            </w:r>
            <w:proofErr w:type="gramStart"/>
            <w:r>
              <w:rPr>
                <w:rFonts w:ascii="Arial Narrow" w:hAnsi="Arial Narrow" w:cs="Arial"/>
                <w:b/>
                <w:bCs/>
                <w:iCs/>
              </w:rPr>
              <w:t>( )</w:t>
            </w:r>
            <w:proofErr w:type="gramEnd"/>
          </w:p>
          <w:p w14:paraId="7500CBCB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  <w:p w14:paraId="3A97264E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 xml:space="preserve">2. MODOS DE CONHECIMENTO E PROCESSOS CRIATIVOS EM ARTES </w:t>
            </w:r>
            <w:proofErr w:type="gramStart"/>
            <w:r>
              <w:rPr>
                <w:rFonts w:ascii="Arial Narrow" w:hAnsi="Arial Narrow" w:cs="Arial"/>
                <w:b/>
                <w:bCs/>
                <w:iCs/>
              </w:rPr>
              <w:t>( )</w:t>
            </w:r>
            <w:proofErr w:type="gramEnd"/>
          </w:p>
          <w:p w14:paraId="53A5460B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</w:p>
        </w:tc>
      </w:tr>
    </w:tbl>
    <w:p w14:paraId="503E4B69" w14:textId="77777777" w:rsidR="002352FB" w:rsidRDefault="002352FB" w:rsidP="002352FB">
      <w:pPr>
        <w:rPr>
          <w:rFonts w:ascii="Arial Narrow" w:hAnsi="Arial Narrow" w:cs="Arial"/>
          <w:b/>
          <w:bCs/>
          <w:iCs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2352FB" w14:paraId="251A6EC6" w14:textId="77777777" w:rsidTr="002352FB">
        <w:trPr>
          <w:trHeight w:val="38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CF25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Data:</w:t>
            </w:r>
          </w:p>
        </w:tc>
      </w:tr>
      <w:tr w:rsidR="002352FB" w14:paraId="189620D4" w14:textId="77777777" w:rsidTr="002352FB">
        <w:trPr>
          <w:trHeight w:val="13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5B7B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Assinatura do(a) orientador(a)</w:t>
            </w:r>
            <w:r>
              <w:rPr>
                <w:rFonts w:ascii="Arial Narrow" w:hAnsi="Arial Narrow" w:cs="Arial"/>
                <w:b/>
                <w:bCs/>
                <w:iCs/>
              </w:rPr>
              <w:tab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297A" w14:textId="77777777" w:rsidR="002352FB" w:rsidRDefault="002352FB" w:rsidP="00114844">
            <w:pPr>
              <w:spacing w:line="240" w:lineRule="auto"/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>Assinatura do(a) aluno(a)</w:t>
            </w:r>
            <w:r>
              <w:rPr>
                <w:rFonts w:ascii="Arial Narrow" w:hAnsi="Arial Narrow" w:cs="Arial"/>
                <w:b/>
                <w:bCs/>
                <w:iCs/>
              </w:rPr>
              <w:tab/>
            </w:r>
          </w:p>
        </w:tc>
      </w:tr>
    </w:tbl>
    <w:p w14:paraId="555F1EC5" w14:textId="77777777" w:rsidR="002352FB" w:rsidRDefault="002352FB"/>
    <w:sectPr w:rsidR="002352F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340B" w14:textId="77777777" w:rsidR="003718B6" w:rsidRDefault="003718B6" w:rsidP="002352FB">
      <w:pPr>
        <w:spacing w:after="0" w:line="240" w:lineRule="auto"/>
      </w:pPr>
      <w:r>
        <w:separator/>
      </w:r>
    </w:p>
  </w:endnote>
  <w:endnote w:type="continuationSeparator" w:id="0">
    <w:p w14:paraId="24075912" w14:textId="77777777" w:rsidR="003718B6" w:rsidRDefault="003718B6" w:rsidP="0023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9958" w14:textId="77777777" w:rsidR="002352FB" w:rsidRDefault="002352FB" w:rsidP="002352FB">
    <w:pPr>
      <w:pStyle w:val="Rodap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PROGRAMA DE PÓS-GRADUAÇÃO EM ARTES - UNESPAR</w:t>
    </w:r>
  </w:p>
  <w:p w14:paraId="249A7048" w14:textId="77777777" w:rsidR="002352FB" w:rsidRDefault="002352FB" w:rsidP="002352FB">
    <w:pPr>
      <w:pStyle w:val="Rodap"/>
      <w:jc w:val="center"/>
      <w:rPr>
        <w:szCs w:val="18"/>
      </w:rPr>
    </w:pPr>
    <w:r>
      <w:rPr>
        <w:rFonts w:ascii="Tahoma" w:hAnsi="Tahoma" w:cs="Tahoma"/>
        <w:sz w:val="16"/>
        <w:szCs w:val="16"/>
      </w:rPr>
      <w:t>Rua dos Funcionários, n. 1357, Cabral, Curitiba-PR.</w:t>
    </w:r>
  </w:p>
  <w:p w14:paraId="674C31EB" w14:textId="77777777" w:rsidR="002352FB" w:rsidRDefault="002352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7D5E" w14:textId="77777777" w:rsidR="003718B6" w:rsidRDefault="003718B6" w:rsidP="002352FB">
      <w:pPr>
        <w:spacing w:after="0" w:line="240" w:lineRule="auto"/>
      </w:pPr>
      <w:r>
        <w:separator/>
      </w:r>
    </w:p>
  </w:footnote>
  <w:footnote w:type="continuationSeparator" w:id="0">
    <w:p w14:paraId="7E877B99" w14:textId="77777777" w:rsidR="003718B6" w:rsidRDefault="003718B6" w:rsidP="0023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D6C3" w14:textId="77777777" w:rsidR="002352FB" w:rsidRPr="008342D0" w:rsidRDefault="002352FB" w:rsidP="002352FB">
    <w:pPr>
      <w:pStyle w:val="Cabealho"/>
      <w:jc w:val="center"/>
      <w:rPr>
        <w:rFonts w:cstheme="minorHAnsi"/>
        <w:b/>
        <w:bCs/>
        <w:sz w:val="34"/>
        <w:szCs w:val="34"/>
      </w:rPr>
    </w:pPr>
    <w:r w:rsidRPr="008342D0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6CF2FE65" wp14:editId="41166107">
          <wp:simplePos x="0" y="0"/>
          <wp:positionH relativeFrom="column">
            <wp:posOffset>4606290</wp:posOffset>
          </wp:positionH>
          <wp:positionV relativeFrom="paragraph">
            <wp:posOffset>-297180</wp:posOffset>
          </wp:positionV>
          <wp:extent cx="1018540" cy="1018540"/>
          <wp:effectExtent l="0" t="0" r="0" b="0"/>
          <wp:wrapTight wrapText="bothSides">
            <wp:wrapPolygon edited="0">
              <wp:start x="6868" y="1212"/>
              <wp:lineTo x="2828" y="8080"/>
              <wp:lineTo x="2828" y="9696"/>
              <wp:lineTo x="6464" y="14948"/>
              <wp:lineTo x="2828" y="15352"/>
              <wp:lineTo x="2020" y="16160"/>
              <wp:lineTo x="2020" y="20200"/>
              <wp:lineTo x="18988" y="20200"/>
              <wp:lineTo x="19392" y="16968"/>
              <wp:lineTo x="17776" y="15352"/>
              <wp:lineTo x="14544" y="14948"/>
              <wp:lineTo x="18180" y="9292"/>
              <wp:lineTo x="18180" y="7676"/>
              <wp:lineTo x="14948" y="2424"/>
              <wp:lineTo x="13736" y="1212"/>
              <wp:lineTo x="6868" y="1212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40" cy="1018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42D0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12951898" wp14:editId="7CDD4AE5">
          <wp:simplePos x="0" y="0"/>
          <wp:positionH relativeFrom="column">
            <wp:posOffset>-375285</wp:posOffset>
          </wp:positionH>
          <wp:positionV relativeFrom="paragraph">
            <wp:posOffset>-124327</wp:posOffset>
          </wp:positionV>
          <wp:extent cx="1315927" cy="845820"/>
          <wp:effectExtent l="0" t="0" r="0" b="0"/>
          <wp:wrapTight wrapText="bothSides">
            <wp:wrapPolygon edited="0">
              <wp:start x="4378" y="2432"/>
              <wp:lineTo x="3127" y="8270"/>
              <wp:lineTo x="3127" y="17514"/>
              <wp:lineTo x="14699" y="18486"/>
              <wp:lineTo x="15950" y="18486"/>
              <wp:lineTo x="20015" y="17514"/>
              <wp:lineTo x="20641" y="13135"/>
              <wp:lineTo x="18764" y="11189"/>
              <wp:lineTo x="20015" y="10216"/>
              <wp:lineTo x="20015" y="4378"/>
              <wp:lineTo x="18764" y="2432"/>
              <wp:lineTo x="4378" y="2432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927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42D0">
      <w:rPr>
        <w:rFonts w:cstheme="minorHAnsi"/>
        <w:b/>
        <w:bCs/>
        <w:sz w:val="34"/>
        <w:szCs w:val="34"/>
      </w:rPr>
      <w:t>Universidade Estadual do Paraná</w:t>
    </w:r>
  </w:p>
  <w:p w14:paraId="7318D16D" w14:textId="77777777" w:rsidR="002352FB" w:rsidRPr="008342D0" w:rsidRDefault="002352FB" w:rsidP="002352FB">
    <w:pPr>
      <w:pStyle w:val="Cabealho"/>
      <w:jc w:val="center"/>
      <w:rPr>
        <w:b/>
        <w:bCs/>
      </w:rPr>
    </w:pPr>
    <w:r w:rsidRPr="008342D0">
      <w:rPr>
        <w:b/>
        <w:bCs/>
      </w:rPr>
      <w:t xml:space="preserve">Credenciada pelo Decreto Estadual n. 9538, de 05/12/13 </w:t>
    </w:r>
  </w:p>
  <w:p w14:paraId="1A273398" w14:textId="77777777" w:rsidR="002352FB" w:rsidRDefault="002352FB" w:rsidP="002352FB">
    <w:pPr>
      <w:pStyle w:val="Cabealho"/>
      <w:jc w:val="center"/>
      <w:rPr>
        <w:b/>
        <w:bCs/>
      </w:rPr>
    </w:pPr>
    <w:r w:rsidRPr="008342D0">
      <w:rPr>
        <w:b/>
        <w:bCs/>
        <w:i/>
        <w:iCs/>
      </w:rPr>
      <w:t>Campus</w:t>
    </w:r>
    <w:r w:rsidRPr="008342D0">
      <w:rPr>
        <w:b/>
        <w:bCs/>
      </w:rPr>
      <w:t xml:space="preserve"> de Curitiba II</w:t>
    </w:r>
  </w:p>
  <w:p w14:paraId="6138BA1B" w14:textId="77777777" w:rsidR="002352FB" w:rsidRDefault="002352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FB"/>
    <w:rsid w:val="002352FB"/>
    <w:rsid w:val="0037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3A51"/>
  <w15:chartTrackingRefBased/>
  <w15:docId w15:val="{F9AD6A0A-825E-4C8A-94AD-BDE31D40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F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52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5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2FB"/>
  </w:style>
  <w:style w:type="paragraph" w:styleId="Rodap">
    <w:name w:val="footer"/>
    <w:basedOn w:val="Normal"/>
    <w:link w:val="RodapChar"/>
    <w:uiPriority w:val="99"/>
    <w:unhideWhenUsed/>
    <w:rsid w:val="00235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PPG Artes</dc:creator>
  <cp:keywords/>
  <dc:description/>
  <cp:lastModifiedBy>Secretaria PPG Artes</cp:lastModifiedBy>
  <cp:revision>1</cp:revision>
  <dcterms:created xsi:type="dcterms:W3CDTF">2021-08-02T14:35:00Z</dcterms:created>
  <dcterms:modified xsi:type="dcterms:W3CDTF">2021-08-02T14:40:00Z</dcterms:modified>
</cp:coreProperties>
</file>