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9D015" w14:textId="77777777" w:rsidR="00C719B0" w:rsidRDefault="00C719B0" w:rsidP="00C719B0">
      <w:pPr>
        <w:suppressAutoHyphens w:val="0"/>
        <w:rPr>
          <w:rFonts w:ascii="Calibri" w:hAnsi="Calibri" w:cs="Arial"/>
          <w:color w:val="000000"/>
          <w:sz w:val="26"/>
          <w:szCs w:val="26"/>
          <w:lang w:eastAsia="en-US"/>
        </w:rPr>
      </w:pPr>
    </w:p>
    <w:p w14:paraId="71B376AD" w14:textId="34B3C218" w:rsidR="00A1730C" w:rsidRPr="000604A2" w:rsidRDefault="00A1730C" w:rsidP="00C719B0">
      <w:pPr>
        <w:suppressAutoHyphens w:val="0"/>
        <w:jc w:val="center"/>
        <w:rPr>
          <w:rFonts w:ascii="Calibri" w:hAnsi="Calibri"/>
          <w:b/>
          <w:sz w:val="32"/>
          <w:szCs w:val="32"/>
          <w:lang w:eastAsia="en-US"/>
        </w:rPr>
      </w:pPr>
      <w:r w:rsidRPr="000604A2">
        <w:rPr>
          <w:rFonts w:ascii="Calibri" w:hAnsi="Calibri"/>
          <w:b/>
          <w:sz w:val="32"/>
          <w:szCs w:val="32"/>
          <w:lang w:eastAsia="en-US"/>
        </w:rPr>
        <w:t>ANEXO I</w:t>
      </w:r>
    </w:p>
    <w:p w14:paraId="0CDCC582" w14:textId="77777777" w:rsidR="00A1730C" w:rsidRPr="000604A2" w:rsidRDefault="00A1730C" w:rsidP="00A1730C">
      <w:pPr>
        <w:tabs>
          <w:tab w:val="left" w:pos="408"/>
          <w:tab w:val="center" w:pos="4819"/>
        </w:tabs>
        <w:jc w:val="center"/>
        <w:rPr>
          <w:rFonts w:ascii="Calibri" w:hAnsi="Calibri"/>
          <w:b/>
          <w:lang w:eastAsia="en-US"/>
        </w:rPr>
      </w:pPr>
      <w:r w:rsidRPr="000604A2">
        <w:rPr>
          <w:rFonts w:ascii="Calibri" w:hAnsi="Calibri"/>
          <w:b/>
          <w:lang w:eastAsia="en-US"/>
        </w:rPr>
        <w:t>FICHA DE MATRÍCULA NO MESTRADO ACADÊMICO EM CINEMA E ARTES DO VÍDEO</w:t>
      </w:r>
    </w:p>
    <w:p w14:paraId="0C91CD0B" w14:textId="77777777" w:rsidR="00A1730C" w:rsidRPr="000604A2" w:rsidRDefault="00A1730C" w:rsidP="00A1730C">
      <w:pPr>
        <w:tabs>
          <w:tab w:val="left" w:pos="408"/>
          <w:tab w:val="center" w:pos="4819"/>
        </w:tabs>
        <w:jc w:val="center"/>
        <w:rPr>
          <w:rFonts w:ascii="Calibri" w:hAnsi="Calibri"/>
          <w:b/>
          <w:lang w:eastAsia="en-US"/>
        </w:rPr>
      </w:pPr>
    </w:p>
    <w:p w14:paraId="5073D70B" w14:textId="77777777" w:rsidR="00A1730C" w:rsidRPr="000604A2" w:rsidRDefault="00A1730C" w:rsidP="00A1730C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</w:p>
    <w:p w14:paraId="070D95BE" w14:textId="77777777" w:rsidR="00A1730C" w:rsidRPr="000604A2" w:rsidRDefault="00A1730C" w:rsidP="00A1730C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  <w:r w:rsidRPr="000604A2">
        <w:rPr>
          <w:rFonts w:ascii="Calibri" w:hAnsi="Calibri"/>
          <w:b/>
          <w:lang w:eastAsia="en-US"/>
        </w:rPr>
        <w:t>I – DADOS PESSOAIS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7"/>
        <w:gridCol w:w="5152"/>
      </w:tblGrid>
      <w:tr w:rsidR="00A1730C" w:rsidRPr="000604A2" w14:paraId="6EC29C51" w14:textId="77777777" w:rsidTr="00720540">
        <w:tc>
          <w:tcPr>
            <w:tcW w:w="9569" w:type="dxa"/>
            <w:gridSpan w:val="2"/>
          </w:tcPr>
          <w:p w14:paraId="2F365E36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>Nome completo:</w:t>
            </w:r>
          </w:p>
          <w:p w14:paraId="53C8FC55" w14:textId="77777777" w:rsidR="00A1730C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 xml:space="preserve">                                                  </w:t>
            </w:r>
          </w:p>
          <w:p w14:paraId="608523FD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 xml:space="preserve">     </w:t>
            </w:r>
          </w:p>
        </w:tc>
      </w:tr>
      <w:tr w:rsidR="00A1730C" w:rsidRPr="000604A2" w14:paraId="219A4F3F" w14:textId="77777777" w:rsidTr="00720540">
        <w:tc>
          <w:tcPr>
            <w:tcW w:w="4417" w:type="dxa"/>
          </w:tcPr>
          <w:p w14:paraId="3AF3AF7C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>RG:</w:t>
            </w:r>
          </w:p>
          <w:p w14:paraId="319FFCCB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5152" w:type="dxa"/>
          </w:tcPr>
          <w:p w14:paraId="61B1BBEE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>CPF:</w:t>
            </w:r>
          </w:p>
          <w:p w14:paraId="7A837E89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 xml:space="preserve">                                                       </w:t>
            </w:r>
          </w:p>
        </w:tc>
      </w:tr>
      <w:tr w:rsidR="00A1730C" w:rsidRPr="000604A2" w14:paraId="28FB7342" w14:textId="77777777" w:rsidTr="00720540">
        <w:tc>
          <w:tcPr>
            <w:tcW w:w="4417" w:type="dxa"/>
          </w:tcPr>
          <w:p w14:paraId="37DEF8EE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>Data de nascimento:</w:t>
            </w:r>
          </w:p>
          <w:p w14:paraId="0000A286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5152" w:type="dxa"/>
          </w:tcPr>
          <w:p w14:paraId="33679CE9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Nacionalidade:</w:t>
            </w:r>
          </w:p>
        </w:tc>
      </w:tr>
    </w:tbl>
    <w:p w14:paraId="51817FB8" w14:textId="77777777" w:rsidR="00A1730C" w:rsidRPr="000604A2" w:rsidRDefault="00A1730C" w:rsidP="00A1730C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</w:p>
    <w:p w14:paraId="700DA064" w14:textId="77777777" w:rsidR="00A1730C" w:rsidRPr="000604A2" w:rsidRDefault="00A1730C" w:rsidP="00A1730C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  <w:r w:rsidRPr="000604A2">
        <w:rPr>
          <w:rFonts w:ascii="Calibri" w:hAnsi="Calibri"/>
          <w:b/>
          <w:lang w:eastAsia="en-US"/>
        </w:rPr>
        <w:t>II – ENDEREÇO RESIDENCIAL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863"/>
        <w:gridCol w:w="2974"/>
        <w:gridCol w:w="1935"/>
      </w:tblGrid>
      <w:tr w:rsidR="00A1730C" w:rsidRPr="000604A2" w14:paraId="3BC121DC" w14:textId="77777777" w:rsidTr="00720540">
        <w:tc>
          <w:tcPr>
            <w:tcW w:w="7822" w:type="dxa"/>
            <w:gridSpan w:val="3"/>
          </w:tcPr>
          <w:p w14:paraId="55CF0168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>Rua:</w:t>
            </w:r>
          </w:p>
          <w:p w14:paraId="0175CDF9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1956" w:type="dxa"/>
          </w:tcPr>
          <w:p w14:paraId="1F6B7F1C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>Número:</w:t>
            </w:r>
          </w:p>
          <w:p w14:paraId="79F80ABE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 xml:space="preserve">                   </w:t>
            </w:r>
          </w:p>
        </w:tc>
      </w:tr>
      <w:tr w:rsidR="00A1730C" w:rsidRPr="000604A2" w14:paraId="2FA3F6F0" w14:textId="77777777" w:rsidTr="00720540">
        <w:tc>
          <w:tcPr>
            <w:tcW w:w="3910" w:type="dxa"/>
          </w:tcPr>
          <w:p w14:paraId="7B3CB655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>Complemento:</w:t>
            </w:r>
          </w:p>
          <w:p w14:paraId="632BCAAC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3912" w:type="dxa"/>
            <w:gridSpan w:val="2"/>
          </w:tcPr>
          <w:p w14:paraId="220B02A0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>Bairro:</w:t>
            </w:r>
          </w:p>
          <w:p w14:paraId="1B707B4F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1956" w:type="dxa"/>
          </w:tcPr>
          <w:p w14:paraId="45374E9B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>CEP:</w:t>
            </w:r>
          </w:p>
          <w:p w14:paraId="75CF6008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 xml:space="preserve">                   </w:t>
            </w:r>
          </w:p>
        </w:tc>
      </w:tr>
      <w:tr w:rsidR="00A1730C" w:rsidRPr="000604A2" w14:paraId="3FC0C879" w14:textId="77777777" w:rsidTr="00720540">
        <w:tc>
          <w:tcPr>
            <w:tcW w:w="7822" w:type="dxa"/>
            <w:gridSpan w:val="3"/>
          </w:tcPr>
          <w:p w14:paraId="40451B8C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>Cidade:</w:t>
            </w:r>
          </w:p>
          <w:p w14:paraId="363E92D7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1956" w:type="dxa"/>
          </w:tcPr>
          <w:p w14:paraId="199418CD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>Estado:</w:t>
            </w:r>
          </w:p>
          <w:p w14:paraId="61882A04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 xml:space="preserve">                   </w:t>
            </w:r>
          </w:p>
        </w:tc>
      </w:tr>
      <w:tr w:rsidR="00A1730C" w:rsidRPr="000604A2" w14:paraId="5FB491F9" w14:textId="77777777" w:rsidTr="00720540">
        <w:tc>
          <w:tcPr>
            <w:tcW w:w="9778" w:type="dxa"/>
            <w:gridSpan w:val="4"/>
          </w:tcPr>
          <w:p w14:paraId="61D7AECF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>E-mail:</w:t>
            </w:r>
          </w:p>
          <w:p w14:paraId="2A5A27C6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 xml:space="preserve">                                                    </w:t>
            </w:r>
          </w:p>
        </w:tc>
      </w:tr>
      <w:tr w:rsidR="00A1730C" w:rsidRPr="000604A2" w14:paraId="182CDCD7" w14:textId="77777777" w:rsidTr="00720540">
        <w:tc>
          <w:tcPr>
            <w:tcW w:w="4788" w:type="dxa"/>
            <w:gridSpan w:val="2"/>
          </w:tcPr>
          <w:p w14:paraId="2D50DC65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 xml:space="preserve">Telefone (com DDD): </w:t>
            </w:r>
          </w:p>
          <w:p w14:paraId="1223C77D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4990" w:type="dxa"/>
            <w:gridSpan w:val="2"/>
          </w:tcPr>
          <w:p w14:paraId="01A8D41D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 xml:space="preserve">Celular (com DDD): </w:t>
            </w:r>
          </w:p>
          <w:p w14:paraId="44DE1DDF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 xml:space="preserve">                                                       </w:t>
            </w:r>
          </w:p>
        </w:tc>
      </w:tr>
    </w:tbl>
    <w:p w14:paraId="0C20E778" w14:textId="77777777" w:rsidR="00A1730C" w:rsidRPr="000604A2" w:rsidRDefault="00A1730C" w:rsidP="00A1730C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</w:p>
    <w:p w14:paraId="655CA562" w14:textId="77777777" w:rsidR="00A1730C" w:rsidRPr="000604A2" w:rsidRDefault="00A1730C" w:rsidP="00A1730C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  <w:r w:rsidRPr="000604A2">
        <w:rPr>
          <w:rFonts w:ascii="Calibri" w:hAnsi="Calibri"/>
          <w:b/>
          <w:lang w:eastAsia="en-US"/>
        </w:rPr>
        <w:t>III – GRADUAÇÃO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8"/>
        <w:gridCol w:w="3329"/>
      </w:tblGrid>
      <w:tr w:rsidR="00A1730C" w:rsidRPr="000604A2" w14:paraId="33C946B1" w14:textId="77777777" w:rsidTr="00720540">
        <w:tc>
          <w:tcPr>
            <w:tcW w:w="6408" w:type="dxa"/>
          </w:tcPr>
          <w:p w14:paraId="2E4182AF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>Curso:</w:t>
            </w:r>
          </w:p>
          <w:p w14:paraId="223F4480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3370" w:type="dxa"/>
          </w:tcPr>
          <w:p w14:paraId="70339C91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>Ano de conclusão:</w:t>
            </w:r>
          </w:p>
          <w:p w14:paraId="070A5E1E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 xml:space="preserve">                   </w:t>
            </w:r>
          </w:p>
        </w:tc>
      </w:tr>
      <w:tr w:rsidR="00A1730C" w:rsidRPr="000604A2" w14:paraId="72ED059F" w14:textId="77777777" w:rsidTr="00720540">
        <w:tc>
          <w:tcPr>
            <w:tcW w:w="9778" w:type="dxa"/>
            <w:gridSpan w:val="2"/>
          </w:tcPr>
          <w:p w14:paraId="4BA9CB11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>Instituição:</w:t>
            </w:r>
          </w:p>
          <w:p w14:paraId="4BE0320D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 xml:space="preserve">                                                       </w:t>
            </w:r>
          </w:p>
        </w:tc>
      </w:tr>
    </w:tbl>
    <w:p w14:paraId="09FD89FE" w14:textId="77777777" w:rsidR="00A1730C" w:rsidRPr="000604A2" w:rsidRDefault="00A1730C" w:rsidP="00A1730C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</w:p>
    <w:p w14:paraId="5EA39808" w14:textId="77777777" w:rsidR="00A1730C" w:rsidRPr="000604A2" w:rsidRDefault="00A1730C" w:rsidP="00A1730C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08"/>
      </w:tblGrid>
      <w:tr w:rsidR="00A1730C" w:rsidRPr="000604A2" w14:paraId="4944D0B7" w14:textId="77777777" w:rsidTr="00720540">
        <w:tc>
          <w:tcPr>
            <w:tcW w:w="9778" w:type="dxa"/>
            <w:gridSpan w:val="2"/>
          </w:tcPr>
          <w:p w14:paraId="450C650A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>Data:</w:t>
            </w:r>
          </w:p>
          <w:p w14:paraId="078D0D53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 xml:space="preserve">        /        /                   </w:t>
            </w:r>
          </w:p>
        </w:tc>
      </w:tr>
      <w:tr w:rsidR="00A1730C" w:rsidRPr="000604A2" w14:paraId="4537E0E0" w14:textId="77777777" w:rsidTr="0072054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D2B8" w14:textId="77777777" w:rsidR="00A1730C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 xml:space="preserve">Assinatura do(a) coordenador(a) </w:t>
            </w:r>
          </w:p>
          <w:p w14:paraId="772BDFAA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*momento posterior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82A7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 xml:space="preserve">Assinatura </w:t>
            </w:r>
            <w:r>
              <w:rPr>
                <w:rFonts w:ascii="Calibri" w:hAnsi="Calibri"/>
                <w:b/>
                <w:lang w:eastAsia="en-US"/>
              </w:rPr>
              <w:t xml:space="preserve">digital </w:t>
            </w:r>
            <w:r w:rsidRPr="000604A2">
              <w:rPr>
                <w:rFonts w:ascii="Calibri" w:hAnsi="Calibri"/>
                <w:b/>
                <w:lang w:eastAsia="en-US"/>
              </w:rPr>
              <w:t>do(a) aluno(a)</w:t>
            </w:r>
          </w:p>
          <w:p w14:paraId="0511314A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</w:p>
          <w:p w14:paraId="7F9C9794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</w:p>
          <w:p w14:paraId="357015B5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</w:p>
          <w:p w14:paraId="27FD8DDB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</w:p>
        </w:tc>
      </w:tr>
    </w:tbl>
    <w:p w14:paraId="0BBAD4CF" w14:textId="77777777" w:rsidR="00A1730C" w:rsidRPr="000604A2" w:rsidRDefault="00A1730C" w:rsidP="00A1730C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</w:p>
    <w:p w14:paraId="1982BE1A" w14:textId="77777777" w:rsidR="00A1730C" w:rsidRDefault="00A1730C" w:rsidP="00A1730C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</w:p>
    <w:p w14:paraId="47C3A810" w14:textId="77777777" w:rsidR="00A1730C" w:rsidRDefault="00A1730C" w:rsidP="00A1730C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</w:p>
    <w:p w14:paraId="381345A1" w14:textId="77777777" w:rsidR="00A1730C" w:rsidRDefault="00A1730C" w:rsidP="00A1730C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</w:p>
    <w:p w14:paraId="566306D5" w14:textId="77777777" w:rsidR="00A1730C" w:rsidRPr="000604A2" w:rsidRDefault="00A1730C" w:rsidP="00A1730C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</w:p>
    <w:p w14:paraId="3009EEF3" w14:textId="224C93B1" w:rsidR="00A1730C" w:rsidRPr="000604A2" w:rsidRDefault="00A1730C" w:rsidP="00A1730C">
      <w:pPr>
        <w:tabs>
          <w:tab w:val="left" w:pos="408"/>
          <w:tab w:val="center" w:pos="4819"/>
        </w:tabs>
        <w:jc w:val="center"/>
        <w:rPr>
          <w:rFonts w:ascii="Calibri" w:hAnsi="Calibri"/>
          <w:b/>
          <w:sz w:val="32"/>
          <w:szCs w:val="32"/>
          <w:lang w:eastAsia="en-US"/>
        </w:rPr>
      </w:pPr>
      <w:r w:rsidRPr="000604A2">
        <w:rPr>
          <w:rFonts w:ascii="Calibri" w:hAnsi="Calibri"/>
          <w:b/>
          <w:sz w:val="32"/>
          <w:szCs w:val="32"/>
          <w:lang w:eastAsia="en-US"/>
        </w:rPr>
        <w:t>ANEXO II</w:t>
      </w:r>
    </w:p>
    <w:p w14:paraId="0820A464" w14:textId="77777777" w:rsidR="00A1730C" w:rsidRPr="000604A2" w:rsidRDefault="00A1730C" w:rsidP="00A1730C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</w:p>
    <w:p w14:paraId="674F4813" w14:textId="77777777" w:rsidR="00A1730C" w:rsidRPr="000604A2" w:rsidRDefault="00A1730C" w:rsidP="00A1730C">
      <w:pPr>
        <w:tabs>
          <w:tab w:val="left" w:pos="408"/>
          <w:tab w:val="center" w:pos="4819"/>
        </w:tabs>
        <w:jc w:val="center"/>
        <w:rPr>
          <w:rFonts w:ascii="Calibri" w:hAnsi="Calibri"/>
          <w:b/>
          <w:lang w:eastAsia="en-US"/>
        </w:rPr>
      </w:pPr>
      <w:r w:rsidRPr="000604A2">
        <w:rPr>
          <w:rFonts w:ascii="Calibri" w:hAnsi="Calibri"/>
          <w:b/>
          <w:lang w:eastAsia="en-US"/>
        </w:rPr>
        <w:t>FICHA DE REGISTRO NAS DISCIP</w:t>
      </w:r>
      <w:r>
        <w:rPr>
          <w:rFonts w:ascii="Calibri" w:hAnsi="Calibri"/>
          <w:b/>
          <w:lang w:eastAsia="en-US"/>
        </w:rPr>
        <w:t>LINAS E TÓPICOS ESPECIAIS - 1° SEMESTRE LETIVO (2021</w:t>
      </w:r>
      <w:r w:rsidRPr="000604A2">
        <w:rPr>
          <w:rFonts w:ascii="Calibri" w:hAnsi="Calibri"/>
          <w:b/>
          <w:lang w:eastAsia="en-US"/>
        </w:rPr>
        <w:t>)</w:t>
      </w:r>
    </w:p>
    <w:p w14:paraId="678CE022" w14:textId="77777777" w:rsidR="00A1730C" w:rsidRPr="000604A2" w:rsidRDefault="00A1730C" w:rsidP="00A1730C">
      <w:pPr>
        <w:tabs>
          <w:tab w:val="left" w:pos="408"/>
          <w:tab w:val="center" w:pos="4819"/>
        </w:tabs>
        <w:jc w:val="center"/>
        <w:rPr>
          <w:rFonts w:ascii="Calibri" w:hAnsi="Calibri"/>
          <w:b/>
          <w:lang w:eastAsia="en-US"/>
        </w:rPr>
      </w:pPr>
      <w:r w:rsidRPr="000604A2">
        <w:rPr>
          <w:rFonts w:ascii="Calibri" w:hAnsi="Calibri"/>
          <w:b/>
          <w:lang w:eastAsia="en-US"/>
        </w:rPr>
        <w:t>- ALUNO/A REGULAR -</w:t>
      </w:r>
    </w:p>
    <w:p w14:paraId="227F7363" w14:textId="77777777" w:rsidR="00A1730C" w:rsidRPr="000604A2" w:rsidRDefault="00A1730C" w:rsidP="00A1730C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</w:p>
    <w:p w14:paraId="0E7A5A2F" w14:textId="77777777" w:rsidR="00A1730C" w:rsidRDefault="00A1730C" w:rsidP="00A1730C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  <w:r w:rsidRPr="000604A2">
        <w:rPr>
          <w:rFonts w:ascii="Calibri" w:hAnsi="Calibri"/>
          <w:b/>
          <w:lang w:eastAsia="en-US"/>
        </w:rPr>
        <w:t>I – DISCIPLINAS QUE PRE</w:t>
      </w:r>
      <w:r>
        <w:rPr>
          <w:rFonts w:ascii="Calibri" w:hAnsi="Calibri"/>
          <w:b/>
          <w:lang w:eastAsia="en-US"/>
        </w:rPr>
        <w:t>TENDE CURSAR NO I SEMESTRE (2021</w:t>
      </w:r>
      <w:r w:rsidRPr="000604A2">
        <w:rPr>
          <w:rFonts w:ascii="Calibri" w:hAnsi="Calibri"/>
          <w:b/>
          <w:lang w:eastAsia="en-US"/>
        </w:rPr>
        <w:t>)</w:t>
      </w:r>
    </w:p>
    <w:p w14:paraId="06E27FEA" w14:textId="77777777" w:rsidR="00A1730C" w:rsidRPr="000604A2" w:rsidRDefault="00A1730C" w:rsidP="00A1730C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8033"/>
      </w:tblGrid>
      <w:tr w:rsidR="00A1730C" w:rsidRPr="000604A2" w14:paraId="148797C7" w14:textId="77777777" w:rsidTr="00720540">
        <w:tc>
          <w:tcPr>
            <w:tcW w:w="1536" w:type="dxa"/>
          </w:tcPr>
          <w:p w14:paraId="3A51E862" w14:textId="77777777" w:rsidR="00A1730C" w:rsidRPr="00877536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877536">
              <w:rPr>
                <w:rFonts w:ascii="Calibri" w:hAnsi="Calibri"/>
                <w:b/>
                <w:lang w:eastAsia="en-US"/>
              </w:rPr>
              <w:t>Código:</w:t>
            </w:r>
          </w:p>
          <w:p w14:paraId="734CD02A" w14:textId="77777777" w:rsidR="00A1730C" w:rsidRPr="00877536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877536">
              <w:rPr>
                <w:rFonts w:ascii="Calibri" w:hAnsi="Calibri"/>
                <w:b/>
                <w:lang w:eastAsia="en-US"/>
              </w:rPr>
              <w:t>CAV001</w:t>
            </w:r>
          </w:p>
          <w:p w14:paraId="64DACFEB" w14:textId="77777777" w:rsidR="00A1730C" w:rsidRPr="00877536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877536">
              <w:rPr>
                <w:rFonts w:ascii="Calibri" w:hAnsi="Calibri"/>
                <w:b/>
                <w:sz w:val="20"/>
                <w:szCs w:val="20"/>
                <w:lang w:eastAsia="en-US"/>
              </w:rPr>
              <w:t>Obrigatória</w:t>
            </w:r>
          </w:p>
          <w:p w14:paraId="39676388" w14:textId="77777777" w:rsidR="00A1730C" w:rsidRPr="00877536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877536">
              <w:rPr>
                <w:rFonts w:ascii="Calibri" w:hAnsi="Calibri"/>
                <w:b/>
                <w:sz w:val="20"/>
                <w:szCs w:val="20"/>
                <w:lang w:eastAsia="en-US"/>
              </w:rPr>
              <w:t>Início das aulas:</w:t>
            </w:r>
          </w:p>
          <w:p w14:paraId="4E62273B" w14:textId="77777777" w:rsidR="00A1730C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C81DA7">
              <w:rPr>
                <w:rFonts w:ascii="Calibri" w:hAnsi="Calibri"/>
                <w:b/>
                <w:sz w:val="20"/>
                <w:szCs w:val="20"/>
                <w:lang w:eastAsia="en-US"/>
              </w:rPr>
              <w:t>Dia 23/03/2021</w:t>
            </w:r>
          </w:p>
          <w:p w14:paraId="2687DF92" w14:textId="77777777" w:rsidR="00A1730C" w:rsidRPr="00877536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15 encontros</w:t>
            </w:r>
          </w:p>
        </w:tc>
        <w:tc>
          <w:tcPr>
            <w:tcW w:w="8033" w:type="dxa"/>
          </w:tcPr>
          <w:p w14:paraId="4598B569" w14:textId="77777777" w:rsidR="00A1730C" w:rsidRPr="0087753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877536">
              <w:rPr>
                <w:rFonts w:ascii="Calibri" w:hAnsi="Calibri"/>
                <w:b/>
                <w:i/>
                <w:sz w:val="22"/>
                <w:szCs w:val="22"/>
              </w:rPr>
              <w:t xml:space="preserve">METODOLOGIA DE PESQUISA EM ARTES – </w:t>
            </w:r>
            <w:r w:rsidRPr="00877536">
              <w:rPr>
                <w:rFonts w:ascii="Calibri" w:hAnsi="Calibri"/>
                <w:b/>
                <w:sz w:val="22"/>
                <w:szCs w:val="22"/>
              </w:rPr>
              <w:t xml:space="preserve">professora Ana </w:t>
            </w:r>
            <w:proofErr w:type="spellStart"/>
            <w:r w:rsidRPr="00877536">
              <w:rPr>
                <w:rFonts w:ascii="Calibri" w:hAnsi="Calibri"/>
                <w:b/>
                <w:sz w:val="22"/>
                <w:szCs w:val="22"/>
              </w:rPr>
              <w:t>Lesnovski</w:t>
            </w:r>
            <w:proofErr w:type="spellEnd"/>
            <w:r w:rsidRPr="00877536">
              <w:rPr>
                <w:rFonts w:ascii="Calibri" w:hAnsi="Calibri"/>
                <w:b/>
                <w:sz w:val="22"/>
                <w:szCs w:val="22"/>
              </w:rPr>
              <w:t xml:space="preserve"> e professor Rafael </w:t>
            </w:r>
            <w:proofErr w:type="spellStart"/>
            <w:r w:rsidRPr="00877536">
              <w:rPr>
                <w:rFonts w:ascii="Calibri" w:hAnsi="Calibri"/>
                <w:b/>
                <w:sz w:val="22"/>
                <w:szCs w:val="22"/>
              </w:rPr>
              <w:t>Tassi</w:t>
            </w:r>
            <w:proofErr w:type="spellEnd"/>
            <w:r w:rsidRPr="00877536">
              <w:rPr>
                <w:rFonts w:ascii="Calibri" w:hAnsi="Calibri"/>
                <w:b/>
                <w:sz w:val="22"/>
                <w:szCs w:val="22"/>
              </w:rPr>
              <w:t xml:space="preserve"> Teixeira </w:t>
            </w:r>
            <w:r w:rsidRPr="00877536">
              <w:rPr>
                <w:rFonts w:ascii="Calibri" w:hAnsi="Calibri"/>
                <w:sz w:val="22"/>
                <w:szCs w:val="22"/>
              </w:rPr>
              <w:t>(60 horas | 4 créditos | OBRIGATÓRIA)</w:t>
            </w:r>
          </w:p>
          <w:p w14:paraId="0E746107" w14:textId="77777777" w:rsidR="00A1730C" w:rsidRPr="0087753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877536">
              <w:rPr>
                <w:rFonts w:ascii="Calibri" w:hAnsi="Calibri"/>
                <w:sz w:val="22"/>
                <w:szCs w:val="22"/>
              </w:rPr>
              <w:t xml:space="preserve">Dia da semana: terças-feiras (14h00 às 18h00) </w:t>
            </w:r>
          </w:p>
          <w:p w14:paraId="21BB01E4" w14:textId="77777777" w:rsidR="00A1730C" w:rsidRPr="0087753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E445216" w14:textId="77777777" w:rsidR="00A1730C" w:rsidRPr="0087753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877536"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 w:rsidRPr="00877536">
              <w:rPr>
                <w:rFonts w:ascii="Calibri" w:hAnsi="Calibri"/>
                <w:sz w:val="22"/>
                <w:szCs w:val="22"/>
              </w:rPr>
              <w:t xml:space="preserve">   )sim  (     )não</w:t>
            </w:r>
          </w:p>
          <w:p w14:paraId="3E0DC9B1" w14:textId="77777777" w:rsidR="00A1730C" w:rsidRPr="0087753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1FF71E1" w14:textId="77777777" w:rsidR="00A1730C" w:rsidRPr="0087753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877536">
              <w:rPr>
                <w:rFonts w:ascii="Calibri" w:hAnsi="Calibri"/>
                <w:sz w:val="22"/>
                <w:szCs w:val="22"/>
              </w:rPr>
              <w:t xml:space="preserve">ementa: </w:t>
            </w:r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Disciplina dedicada ao aprofundamento das reflexões sobre a importância dos elementos delineadores da pesquisa científica, notadamente o problema de pesquisa, objetivos, justificativa e sua articulação com a filiação teórica e a escolha metodológica, considerando-se como objetos de estudo tanto os discursos cinematográficos e das artes do vídeo quanto os seus processos de criação. Sistematização de práticas de escrita no gênero acadêmico, trabalhando a competência linguístico- discursiva em situações de interlocução formal no contexto da área de artes e sua conexão com áreas afins. </w:t>
            </w:r>
          </w:p>
          <w:p w14:paraId="2FC091C4" w14:textId="77777777" w:rsidR="00A1730C" w:rsidRPr="0087753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sz w:val="22"/>
                <w:szCs w:val="22"/>
              </w:rPr>
            </w:pPr>
          </w:p>
          <w:p w14:paraId="09A4DB8E" w14:textId="77777777" w:rsidR="00A1730C" w:rsidRPr="0087753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1730C" w:rsidRPr="000604A2" w14:paraId="4264FEC2" w14:textId="77777777" w:rsidTr="00720540">
        <w:tc>
          <w:tcPr>
            <w:tcW w:w="1536" w:type="dxa"/>
          </w:tcPr>
          <w:p w14:paraId="30D661D2" w14:textId="77777777" w:rsidR="00A1730C" w:rsidRPr="00877536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877536">
              <w:rPr>
                <w:rFonts w:ascii="Calibri" w:hAnsi="Calibri"/>
                <w:b/>
                <w:lang w:eastAsia="en-US"/>
              </w:rPr>
              <w:t>Código:</w:t>
            </w:r>
          </w:p>
          <w:p w14:paraId="2B73756E" w14:textId="77777777" w:rsidR="00A1730C" w:rsidRPr="00877536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877536">
              <w:rPr>
                <w:rFonts w:ascii="Calibri" w:hAnsi="Calibri"/>
                <w:b/>
                <w:lang w:eastAsia="en-US"/>
              </w:rPr>
              <w:t>CAV002</w:t>
            </w:r>
          </w:p>
          <w:p w14:paraId="076CC306" w14:textId="77777777" w:rsidR="00A1730C" w:rsidRPr="00877536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877536">
              <w:rPr>
                <w:rFonts w:ascii="Calibri" w:hAnsi="Calibri"/>
                <w:b/>
                <w:sz w:val="20"/>
                <w:szCs w:val="20"/>
                <w:lang w:eastAsia="en-US"/>
              </w:rPr>
              <w:t>Obrigatória</w:t>
            </w:r>
          </w:p>
          <w:p w14:paraId="72826A49" w14:textId="77777777" w:rsidR="00A1730C" w:rsidRPr="00877536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877536">
              <w:rPr>
                <w:rFonts w:ascii="Calibri" w:hAnsi="Calibri"/>
                <w:b/>
                <w:sz w:val="20"/>
                <w:szCs w:val="20"/>
                <w:lang w:eastAsia="en-US"/>
              </w:rPr>
              <w:t>Início das aulas:</w:t>
            </w:r>
          </w:p>
          <w:p w14:paraId="103459B3" w14:textId="77777777" w:rsidR="00A1730C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C81DA7">
              <w:rPr>
                <w:rFonts w:ascii="Calibri" w:hAnsi="Calibri"/>
                <w:b/>
                <w:sz w:val="20"/>
                <w:szCs w:val="20"/>
                <w:lang w:eastAsia="en-US"/>
              </w:rPr>
              <w:t>Dia 22/03/2021</w:t>
            </w:r>
          </w:p>
          <w:p w14:paraId="4361E026" w14:textId="77777777" w:rsidR="00A1730C" w:rsidRPr="00877536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15 encontros</w:t>
            </w:r>
          </w:p>
        </w:tc>
        <w:tc>
          <w:tcPr>
            <w:tcW w:w="8033" w:type="dxa"/>
          </w:tcPr>
          <w:p w14:paraId="1CE0ED85" w14:textId="77777777" w:rsidR="00A1730C" w:rsidRPr="0087753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  <w:r w:rsidRPr="00877536">
              <w:rPr>
                <w:rFonts w:ascii="Calibri" w:hAnsi="Calibri"/>
                <w:b/>
                <w:i/>
                <w:sz w:val="22"/>
                <w:szCs w:val="22"/>
                <w:lang w:eastAsia="pt-BR"/>
              </w:rPr>
              <w:t xml:space="preserve">TEORIAS DO CINEMA E DAS ARTES DO VÍDEO – </w:t>
            </w:r>
            <w:r w:rsidRPr="00877536">
              <w:rPr>
                <w:rFonts w:ascii="Calibri" w:hAnsi="Calibri"/>
                <w:b/>
                <w:sz w:val="22"/>
                <w:szCs w:val="22"/>
                <w:lang w:eastAsia="pt-BR"/>
              </w:rPr>
              <w:t xml:space="preserve">professora </w:t>
            </w:r>
            <w:r w:rsidRPr="00877536">
              <w:rPr>
                <w:rFonts w:ascii="Calibri" w:hAnsi="Calibri"/>
                <w:b/>
                <w:sz w:val="22"/>
                <w:szCs w:val="22"/>
              </w:rPr>
              <w:t xml:space="preserve">Cristiane </w:t>
            </w:r>
            <w:proofErr w:type="spellStart"/>
            <w:r w:rsidRPr="00877536">
              <w:rPr>
                <w:rFonts w:ascii="Calibri" w:hAnsi="Calibri"/>
                <w:b/>
                <w:sz w:val="22"/>
                <w:szCs w:val="22"/>
              </w:rPr>
              <w:t>Wosniak</w:t>
            </w:r>
            <w:proofErr w:type="spellEnd"/>
            <w:r w:rsidRPr="00877536">
              <w:rPr>
                <w:rFonts w:ascii="Calibri" w:hAnsi="Calibri"/>
                <w:b/>
                <w:sz w:val="22"/>
                <w:szCs w:val="22"/>
              </w:rPr>
              <w:t xml:space="preserve"> e professor Eduardo Tulio Baggio</w:t>
            </w:r>
            <w:r w:rsidRPr="00877536">
              <w:rPr>
                <w:rFonts w:ascii="Calibri" w:hAnsi="Calibri"/>
                <w:b/>
                <w:i/>
                <w:sz w:val="22"/>
                <w:szCs w:val="22"/>
                <w:lang w:eastAsia="pt-BR"/>
              </w:rPr>
              <w:t xml:space="preserve"> </w:t>
            </w:r>
            <w:r w:rsidRPr="00877536">
              <w:rPr>
                <w:rFonts w:ascii="Calibri" w:hAnsi="Calibri"/>
                <w:sz w:val="22"/>
                <w:szCs w:val="22"/>
                <w:lang w:eastAsia="pt-BR"/>
              </w:rPr>
              <w:t xml:space="preserve">(60 horas | 4 créditos | OBRIGATÓRIA) </w:t>
            </w:r>
          </w:p>
          <w:p w14:paraId="7C04C760" w14:textId="77777777" w:rsidR="00A1730C" w:rsidRPr="0087753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  <w:r w:rsidRPr="00877536">
              <w:rPr>
                <w:rFonts w:ascii="Calibri" w:hAnsi="Calibri"/>
                <w:sz w:val="22"/>
                <w:szCs w:val="22"/>
                <w:lang w:eastAsia="pt-BR"/>
              </w:rPr>
              <w:t xml:space="preserve">Dia da semana: segundas-feiras (14h00 às 18h00) </w:t>
            </w:r>
          </w:p>
          <w:p w14:paraId="5E61B9B1" w14:textId="77777777" w:rsidR="00A1730C" w:rsidRPr="0087753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14:paraId="661D930A" w14:textId="77777777" w:rsidR="00A1730C" w:rsidRPr="0087753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  <w:proofErr w:type="gramStart"/>
            <w:r w:rsidRPr="00877536">
              <w:rPr>
                <w:rFonts w:ascii="Calibri" w:hAnsi="Calibri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877536">
              <w:rPr>
                <w:rFonts w:ascii="Calibri" w:hAnsi="Calibri"/>
                <w:sz w:val="22"/>
                <w:szCs w:val="22"/>
                <w:lang w:eastAsia="pt-BR"/>
              </w:rPr>
              <w:t xml:space="preserve">   )sim   (     )não</w:t>
            </w:r>
          </w:p>
          <w:p w14:paraId="179EDB60" w14:textId="77777777" w:rsidR="00A1730C" w:rsidRPr="0087753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14:paraId="4452A533" w14:textId="77777777" w:rsidR="00A1730C" w:rsidRPr="0087753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sz w:val="22"/>
                <w:szCs w:val="22"/>
                <w:lang w:eastAsia="pt-BR"/>
              </w:rPr>
            </w:pPr>
            <w:r w:rsidRPr="00877536">
              <w:rPr>
                <w:rFonts w:ascii="Calibri" w:hAnsi="Calibri"/>
                <w:sz w:val="22"/>
                <w:szCs w:val="22"/>
                <w:lang w:eastAsia="pt-BR"/>
              </w:rPr>
              <w:t xml:space="preserve">ementa: </w:t>
            </w:r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Disciplina dedicada a tematizar as formulações teóricas presentes no desenvolvimento conceitual do Cinema e das Artes do Vídeo, observadas a partir de perspectivas históricas e em busca de </w:t>
            </w:r>
            <w:proofErr w:type="spellStart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>interrelações</w:t>
            </w:r>
            <w:proofErr w:type="spellEnd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com outras áreas de conhecimento. </w:t>
            </w:r>
          </w:p>
          <w:p w14:paraId="31987FA1" w14:textId="77777777" w:rsidR="00A1730C" w:rsidRPr="0087753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b/>
                <w:i/>
                <w:sz w:val="22"/>
                <w:szCs w:val="22"/>
                <w:lang w:eastAsia="pt-BR"/>
              </w:rPr>
            </w:pPr>
          </w:p>
        </w:tc>
      </w:tr>
      <w:tr w:rsidR="00A1730C" w:rsidRPr="000604A2" w14:paraId="7B9735D9" w14:textId="77777777" w:rsidTr="00720540">
        <w:tc>
          <w:tcPr>
            <w:tcW w:w="1536" w:type="dxa"/>
          </w:tcPr>
          <w:p w14:paraId="378E25F4" w14:textId="77777777" w:rsidR="00A1730C" w:rsidRPr="00877536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877536">
              <w:rPr>
                <w:rFonts w:ascii="Calibri" w:hAnsi="Calibri"/>
                <w:b/>
                <w:sz w:val="20"/>
                <w:szCs w:val="20"/>
                <w:lang w:eastAsia="en-US"/>
              </w:rPr>
              <w:t>Optativa</w:t>
            </w:r>
          </w:p>
          <w:p w14:paraId="6352D46F" w14:textId="77777777" w:rsidR="00A1730C" w:rsidRPr="00877536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877536">
              <w:rPr>
                <w:rFonts w:ascii="Calibri" w:hAnsi="Calibri"/>
                <w:b/>
                <w:sz w:val="20"/>
                <w:szCs w:val="20"/>
                <w:lang w:eastAsia="en-US"/>
              </w:rPr>
              <w:t>Início das aulas:</w:t>
            </w:r>
          </w:p>
          <w:p w14:paraId="7BAC9B82" w14:textId="77777777" w:rsidR="00A1730C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C81DA7">
              <w:rPr>
                <w:rFonts w:ascii="Calibri" w:hAnsi="Calibri"/>
                <w:b/>
                <w:sz w:val="20"/>
                <w:szCs w:val="20"/>
                <w:lang w:eastAsia="en-US"/>
              </w:rPr>
              <w:t>Dia 12/05/2021</w:t>
            </w:r>
          </w:p>
          <w:p w14:paraId="27D6CDBA" w14:textId="77777777" w:rsidR="00A1730C" w:rsidRPr="00877536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7 encontros</w:t>
            </w:r>
          </w:p>
        </w:tc>
        <w:tc>
          <w:tcPr>
            <w:tcW w:w="8033" w:type="dxa"/>
          </w:tcPr>
          <w:p w14:paraId="769F2A04" w14:textId="77777777" w:rsidR="00A1730C" w:rsidRPr="0087753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  <w:r w:rsidRPr="002E2ECD">
              <w:rPr>
                <w:rFonts w:ascii="Calibri" w:hAnsi="Calibri"/>
                <w:b/>
                <w:i/>
                <w:sz w:val="22"/>
                <w:szCs w:val="22"/>
              </w:rPr>
              <w:t>CINEASTAS – AUTORIA E CRIAÇÃO ARTÍSTICA NO CINEMA</w:t>
            </w:r>
            <w:r w:rsidRPr="002E2ECD">
              <w:rPr>
                <w:rFonts w:ascii="Calibri" w:hAnsi="Calibri"/>
                <w:b/>
                <w:i/>
                <w:sz w:val="22"/>
                <w:szCs w:val="22"/>
                <w:lang w:eastAsia="pt-BR"/>
              </w:rPr>
              <w:t xml:space="preserve"> </w:t>
            </w:r>
            <w:r w:rsidRPr="00877536">
              <w:rPr>
                <w:rFonts w:ascii="Calibri" w:hAnsi="Calibri"/>
                <w:b/>
                <w:i/>
                <w:sz w:val="22"/>
                <w:szCs w:val="22"/>
                <w:lang w:eastAsia="pt-BR"/>
              </w:rPr>
              <w:t xml:space="preserve">– </w:t>
            </w:r>
            <w:r w:rsidRPr="00877536">
              <w:rPr>
                <w:rFonts w:ascii="Calibri" w:hAnsi="Calibri"/>
                <w:b/>
                <w:sz w:val="22"/>
                <w:szCs w:val="22"/>
                <w:lang w:eastAsia="pt-BR"/>
              </w:rPr>
              <w:t xml:space="preserve">professor Eduardo Tulio Baggio </w:t>
            </w:r>
            <w:r w:rsidRPr="00877536">
              <w:rPr>
                <w:rFonts w:ascii="Calibri" w:hAnsi="Calibri"/>
                <w:sz w:val="22"/>
                <w:szCs w:val="22"/>
                <w:lang w:eastAsia="pt-BR"/>
              </w:rPr>
              <w:t xml:space="preserve">(30 horas | 2 créditos | OPTATIVA) </w:t>
            </w:r>
          </w:p>
          <w:p w14:paraId="531BC64D" w14:textId="77777777" w:rsidR="00A1730C" w:rsidRPr="0087753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  <w:r w:rsidRPr="00877536">
              <w:rPr>
                <w:rFonts w:ascii="Calibri" w:hAnsi="Calibri"/>
                <w:sz w:val="22"/>
                <w:szCs w:val="22"/>
                <w:lang w:eastAsia="pt-BR"/>
              </w:rPr>
              <w:t xml:space="preserve">Dia da semana: </w:t>
            </w:r>
            <w:r w:rsidRPr="00C26ABC">
              <w:rPr>
                <w:rFonts w:ascii="Calibri" w:hAnsi="Calibri"/>
                <w:sz w:val="22"/>
                <w:szCs w:val="22"/>
                <w:lang w:eastAsia="pt-BR"/>
              </w:rPr>
              <w:t>quartas-feiras (14h00 às 18h00)</w:t>
            </w:r>
            <w:r w:rsidRPr="00877536">
              <w:rPr>
                <w:rFonts w:ascii="Calibri" w:hAnsi="Calibri"/>
                <w:sz w:val="22"/>
                <w:szCs w:val="22"/>
                <w:lang w:eastAsia="pt-BR"/>
              </w:rPr>
              <w:t xml:space="preserve"> </w:t>
            </w:r>
          </w:p>
          <w:p w14:paraId="6B9352B5" w14:textId="77777777" w:rsidR="00A1730C" w:rsidRPr="0087753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14:paraId="0DD8E8B0" w14:textId="77777777" w:rsidR="00A1730C" w:rsidRPr="0087753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  <w:proofErr w:type="gramStart"/>
            <w:r w:rsidRPr="00877536">
              <w:rPr>
                <w:rFonts w:ascii="Calibri" w:hAnsi="Calibri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877536">
              <w:rPr>
                <w:rFonts w:ascii="Calibri" w:hAnsi="Calibri"/>
                <w:sz w:val="22"/>
                <w:szCs w:val="22"/>
                <w:lang w:eastAsia="pt-BR"/>
              </w:rPr>
              <w:t xml:space="preserve">   )sim   (     )não</w:t>
            </w:r>
          </w:p>
          <w:p w14:paraId="55635006" w14:textId="77777777" w:rsidR="00A1730C" w:rsidRPr="0087753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14:paraId="5E01D6D6" w14:textId="77777777" w:rsidR="00A1730C" w:rsidRPr="00F232D9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i/>
                <w:sz w:val="20"/>
                <w:szCs w:val="20"/>
                <w:lang w:eastAsia="pt-BR"/>
              </w:rPr>
            </w:pPr>
            <w:r w:rsidRPr="00877536">
              <w:rPr>
                <w:rFonts w:ascii="Calibri" w:hAnsi="Calibri"/>
                <w:sz w:val="22"/>
                <w:szCs w:val="22"/>
                <w:lang w:eastAsia="pt-BR"/>
              </w:rPr>
              <w:t xml:space="preserve">ementa: </w:t>
            </w:r>
            <w:r w:rsidRPr="00F232D9">
              <w:rPr>
                <w:rFonts w:ascii="Calibri" w:hAnsi="Calibri"/>
                <w:i/>
                <w:sz w:val="20"/>
                <w:szCs w:val="20"/>
              </w:rPr>
              <w:t>Disciplina dedicada ao estudo da evolução do conceito de autor no cinema e seus desdobramentos até o conceito de cineasta enquanto artista criador. As reflexões de cineastas e suas obras são objetos de investigação correlacionada em busca das proposições criativas e de seus percursos de pensamento até e a partir das obras.</w:t>
            </w:r>
          </w:p>
          <w:p w14:paraId="079BB5B9" w14:textId="77777777" w:rsidR="00A1730C" w:rsidRPr="0087753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</w:p>
        </w:tc>
      </w:tr>
      <w:tr w:rsidR="00A1730C" w:rsidRPr="000604A2" w14:paraId="2BA51574" w14:textId="77777777" w:rsidTr="00720540">
        <w:tc>
          <w:tcPr>
            <w:tcW w:w="1536" w:type="dxa"/>
          </w:tcPr>
          <w:p w14:paraId="72F9B626" w14:textId="77777777" w:rsidR="00A1730C" w:rsidRPr="00C26ABC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C26ABC">
              <w:rPr>
                <w:rFonts w:ascii="Calibri" w:hAnsi="Calibri"/>
                <w:b/>
                <w:sz w:val="20"/>
                <w:szCs w:val="20"/>
                <w:lang w:eastAsia="en-US"/>
              </w:rPr>
              <w:t>Optativa</w:t>
            </w:r>
          </w:p>
          <w:p w14:paraId="70CDB46E" w14:textId="77777777" w:rsidR="00A1730C" w:rsidRPr="00C26ABC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C26ABC">
              <w:rPr>
                <w:rFonts w:ascii="Calibri" w:hAnsi="Calibri"/>
                <w:b/>
                <w:sz w:val="20"/>
                <w:szCs w:val="20"/>
                <w:lang w:eastAsia="en-US"/>
              </w:rPr>
              <w:t>Início das aulas:</w:t>
            </w:r>
          </w:p>
          <w:p w14:paraId="1E8FDE11" w14:textId="77777777" w:rsidR="00A1730C" w:rsidRPr="00C26ABC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C26ABC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Dia </w:t>
            </w: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05</w:t>
            </w:r>
            <w:r w:rsidRPr="00C26ABC">
              <w:rPr>
                <w:rFonts w:ascii="Calibri" w:hAnsi="Calibri"/>
                <w:b/>
                <w:sz w:val="20"/>
                <w:szCs w:val="20"/>
                <w:lang w:eastAsia="en-US"/>
              </w:rPr>
              <w:t>/05/2021</w:t>
            </w:r>
          </w:p>
          <w:p w14:paraId="104700A1" w14:textId="77777777" w:rsidR="00A1730C" w:rsidRPr="00C26ABC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C26ABC">
              <w:rPr>
                <w:rFonts w:ascii="Calibri" w:hAnsi="Calibri"/>
                <w:b/>
                <w:sz w:val="20"/>
                <w:szCs w:val="20"/>
                <w:lang w:eastAsia="en-US"/>
              </w:rPr>
              <w:t>7 encontros</w:t>
            </w:r>
          </w:p>
        </w:tc>
        <w:tc>
          <w:tcPr>
            <w:tcW w:w="8033" w:type="dxa"/>
          </w:tcPr>
          <w:p w14:paraId="0EEFDAC9" w14:textId="77777777" w:rsidR="00A1730C" w:rsidRPr="00C26ABC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sz w:val="22"/>
                <w:szCs w:val="22"/>
                <w:lang w:eastAsia="pt-BR"/>
              </w:rPr>
            </w:pPr>
            <w:r w:rsidRPr="00C26ABC">
              <w:rPr>
                <w:rFonts w:ascii="Calibri" w:hAnsi="Calibri"/>
                <w:b/>
                <w:i/>
                <w:sz w:val="22"/>
                <w:szCs w:val="22"/>
              </w:rPr>
              <w:t>VIDEOARTE</w:t>
            </w:r>
            <w:r w:rsidRPr="00C26ABC">
              <w:rPr>
                <w:rFonts w:ascii="Calibri" w:hAnsi="Calibri"/>
                <w:b/>
                <w:sz w:val="22"/>
                <w:szCs w:val="22"/>
              </w:rPr>
              <w:t xml:space="preserve"> – professor Fábio </w:t>
            </w:r>
            <w:proofErr w:type="spellStart"/>
            <w:r w:rsidRPr="00C26ABC">
              <w:rPr>
                <w:rFonts w:ascii="Calibri" w:hAnsi="Calibri"/>
                <w:b/>
                <w:sz w:val="22"/>
                <w:szCs w:val="22"/>
              </w:rPr>
              <w:t>Jabur</w:t>
            </w:r>
            <w:proofErr w:type="spellEnd"/>
            <w:r w:rsidRPr="00C26ABC">
              <w:rPr>
                <w:rFonts w:ascii="Calibri" w:hAnsi="Calibri"/>
                <w:b/>
                <w:sz w:val="22"/>
                <w:szCs w:val="22"/>
              </w:rPr>
              <w:t xml:space="preserve"> de Noronha</w:t>
            </w:r>
            <w:r w:rsidRPr="00C26ABC">
              <w:rPr>
                <w:rFonts w:ascii="Calibri" w:hAnsi="Calibri"/>
                <w:sz w:val="22"/>
                <w:szCs w:val="22"/>
                <w:lang w:eastAsia="pt-BR"/>
              </w:rPr>
              <w:t xml:space="preserve"> (30 horas | 2 créditos | OPTATIVA)</w:t>
            </w:r>
          </w:p>
          <w:p w14:paraId="22A910A3" w14:textId="77777777" w:rsidR="00A1730C" w:rsidRPr="00C26ABC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sz w:val="22"/>
                <w:szCs w:val="22"/>
                <w:lang w:eastAsia="pt-BR"/>
              </w:rPr>
            </w:pPr>
            <w:r w:rsidRPr="00C26ABC">
              <w:rPr>
                <w:rFonts w:ascii="Calibri" w:hAnsi="Calibri"/>
                <w:sz w:val="22"/>
                <w:szCs w:val="22"/>
                <w:lang w:eastAsia="pt-BR"/>
              </w:rPr>
              <w:t xml:space="preserve">Dia da semana: quartas-feiras (08h30 às 12h30) </w:t>
            </w:r>
          </w:p>
          <w:p w14:paraId="4AEFF8DC" w14:textId="77777777" w:rsidR="00A1730C" w:rsidRPr="00C26ABC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14:paraId="732AD9E0" w14:textId="77777777" w:rsidR="00A1730C" w:rsidRPr="00C26ABC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sz w:val="22"/>
                <w:szCs w:val="22"/>
                <w:lang w:eastAsia="pt-BR"/>
              </w:rPr>
            </w:pPr>
            <w:proofErr w:type="gramStart"/>
            <w:r w:rsidRPr="00C26ABC">
              <w:rPr>
                <w:rFonts w:ascii="Calibri" w:hAnsi="Calibri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C26ABC">
              <w:rPr>
                <w:rFonts w:ascii="Calibri" w:hAnsi="Calibri"/>
                <w:sz w:val="22"/>
                <w:szCs w:val="22"/>
                <w:lang w:eastAsia="pt-BR"/>
              </w:rPr>
              <w:t xml:space="preserve">   )sim   (     )não</w:t>
            </w:r>
          </w:p>
          <w:p w14:paraId="4DF54AEE" w14:textId="77777777" w:rsidR="00A1730C" w:rsidRPr="00C26ABC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14:paraId="56485D4F" w14:textId="77777777" w:rsidR="00A1730C" w:rsidRPr="00C26ABC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sz w:val="22"/>
                <w:szCs w:val="22"/>
                <w:lang w:eastAsia="pt-BR"/>
              </w:rPr>
            </w:pPr>
            <w:r w:rsidRPr="00C26ABC">
              <w:rPr>
                <w:rFonts w:ascii="Calibri" w:hAnsi="Calibri"/>
                <w:sz w:val="22"/>
                <w:szCs w:val="22"/>
                <w:lang w:eastAsia="pt-BR"/>
              </w:rPr>
              <w:lastRenderedPageBreak/>
              <w:t xml:space="preserve">ementa: </w:t>
            </w:r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Esta disciplina tem o objetivo de investigar alguns contextos de </w:t>
            </w:r>
            <w:proofErr w:type="spellStart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>aparição</w:t>
            </w:r>
            <w:proofErr w:type="spellEnd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da </w:t>
            </w:r>
            <w:proofErr w:type="spellStart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>videoarte</w:t>
            </w:r>
            <w:proofErr w:type="spellEnd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. Isto se </w:t>
            </w:r>
            <w:proofErr w:type="spellStart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>dara</w:t>
            </w:r>
            <w:proofErr w:type="spellEnd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́ a partir do estudo de </w:t>
            </w:r>
            <w:proofErr w:type="spellStart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>práticas</w:t>
            </w:r>
            <w:proofErr w:type="spellEnd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>artísticas</w:t>
            </w:r>
            <w:proofErr w:type="spellEnd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>notáveis</w:t>
            </w:r>
            <w:proofErr w:type="spellEnd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, que trouxeram, de forma </w:t>
            </w:r>
            <w:proofErr w:type="spellStart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>crítica</w:t>
            </w:r>
            <w:proofErr w:type="spellEnd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, o </w:t>
            </w:r>
            <w:proofErr w:type="spellStart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>vídeo</w:t>
            </w:r>
            <w:proofErr w:type="spellEnd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em geral para o campo da arte e instauraram um </w:t>
            </w:r>
            <w:proofErr w:type="spellStart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>espaço</w:t>
            </w:r>
            <w:proofErr w:type="spellEnd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audiovisual </w:t>
            </w:r>
            <w:proofErr w:type="spellStart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>poético</w:t>
            </w:r>
            <w:proofErr w:type="spellEnd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para as tecnologias do </w:t>
            </w:r>
            <w:proofErr w:type="spellStart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>vídeo</w:t>
            </w:r>
            <w:proofErr w:type="spellEnd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. Tal </w:t>
            </w:r>
            <w:proofErr w:type="spellStart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>produção</w:t>
            </w:r>
            <w:proofErr w:type="spellEnd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>videográfica</w:t>
            </w:r>
            <w:proofErr w:type="spellEnd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>sera</w:t>
            </w:r>
            <w:proofErr w:type="spellEnd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́ entendida, independentemente do </w:t>
            </w:r>
            <w:proofErr w:type="spellStart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>período</w:t>
            </w:r>
            <w:proofErr w:type="spellEnd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em que foi realizada, como um conjunto complexo de saberes compartilhados por diferentes campos do conhecimento. </w:t>
            </w:r>
          </w:p>
          <w:p w14:paraId="3130792A" w14:textId="77777777" w:rsidR="00A1730C" w:rsidRPr="00C26ABC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A1730C" w:rsidRPr="000604A2" w14:paraId="7EC69101" w14:textId="77777777" w:rsidTr="00720540">
        <w:tc>
          <w:tcPr>
            <w:tcW w:w="1536" w:type="dxa"/>
          </w:tcPr>
          <w:p w14:paraId="7734CAC5" w14:textId="77777777" w:rsidR="00A1730C" w:rsidRPr="00877536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877536">
              <w:rPr>
                <w:rFonts w:ascii="Calibri" w:hAnsi="Calibri"/>
                <w:b/>
                <w:sz w:val="20"/>
                <w:szCs w:val="20"/>
                <w:lang w:eastAsia="en-US"/>
              </w:rPr>
              <w:lastRenderedPageBreak/>
              <w:t>Optativa</w:t>
            </w:r>
          </w:p>
          <w:p w14:paraId="3F53DA48" w14:textId="77777777" w:rsidR="00A1730C" w:rsidRPr="00877536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877536">
              <w:rPr>
                <w:rFonts w:ascii="Calibri" w:hAnsi="Calibri"/>
                <w:b/>
                <w:sz w:val="20"/>
                <w:szCs w:val="20"/>
                <w:lang w:eastAsia="en-US"/>
              </w:rPr>
              <w:t>Início das aulas:</w:t>
            </w:r>
          </w:p>
          <w:p w14:paraId="0EE9D998" w14:textId="77777777" w:rsidR="00A1730C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C81DA7">
              <w:rPr>
                <w:rFonts w:ascii="Calibri" w:hAnsi="Calibri"/>
                <w:b/>
                <w:sz w:val="20"/>
                <w:szCs w:val="20"/>
                <w:lang w:eastAsia="en-US"/>
              </w:rPr>
              <w:t>Dia 23/03/2021</w:t>
            </w:r>
          </w:p>
          <w:p w14:paraId="3C4D631A" w14:textId="77777777" w:rsidR="00A1730C" w:rsidRPr="00877536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7 encontros</w:t>
            </w:r>
          </w:p>
        </w:tc>
        <w:tc>
          <w:tcPr>
            <w:tcW w:w="8033" w:type="dxa"/>
          </w:tcPr>
          <w:p w14:paraId="7FDFAFD6" w14:textId="77777777" w:rsidR="00A1730C" w:rsidRPr="003B618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 w:cs="Cambria"/>
                <w:bCs/>
                <w:i/>
                <w:iCs/>
                <w:sz w:val="22"/>
                <w:szCs w:val="22"/>
              </w:rPr>
            </w:pPr>
            <w:r w:rsidRPr="003B6186">
              <w:rPr>
                <w:rFonts w:ascii="Calibri" w:hAnsi="Calibri" w:cs="Cambria"/>
                <w:b/>
                <w:i/>
                <w:iCs/>
                <w:sz w:val="22"/>
                <w:szCs w:val="22"/>
              </w:rPr>
              <w:t xml:space="preserve">ESTUDOS DE CINEMA BRASILEIRO: MODERNISMO, CRÍTICA E </w:t>
            </w:r>
            <w:proofErr w:type="gramStart"/>
            <w:r w:rsidRPr="003B6186">
              <w:rPr>
                <w:rFonts w:ascii="Calibri" w:hAnsi="Calibri" w:cs="Cambria"/>
                <w:b/>
                <w:i/>
                <w:iCs/>
                <w:sz w:val="22"/>
                <w:szCs w:val="22"/>
              </w:rPr>
              <w:t xml:space="preserve">CINEFILIA </w:t>
            </w:r>
            <w:r w:rsidRPr="003B6186">
              <w:rPr>
                <w:rFonts w:ascii="Calibri" w:hAnsi="Calibri" w:cs="Cambria"/>
                <w:bCs/>
                <w:i/>
                <w:iCs/>
                <w:sz w:val="22"/>
                <w:szCs w:val="22"/>
              </w:rPr>
              <w:t xml:space="preserve"> </w:t>
            </w:r>
            <w:r w:rsidRPr="003B6186">
              <w:rPr>
                <w:rFonts w:ascii="Calibri" w:hAnsi="Calibri"/>
                <w:b/>
                <w:sz w:val="22"/>
                <w:szCs w:val="22"/>
              </w:rPr>
              <w:t>–</w:t>
            </w:r>
            <w:proofErr w:type="gramEnd"/>
            <w:r w:rsidRPr="003B6186">
              <w:rPr>
                <w:rFonts w:ascii="Calibri" w:hAnsi="Calibri"/>
                <w:b/>
                <w:sz w:val="22"/>
                <w:szCs w:val="22"/>
              </w:rPr>
              <w:t xml:space="preserve"> professor Pedro Plaza Pinto e professora Rosane </w:t>
            </w:r>
            <w:proofErr w:type="spellStart"/>
            <w:r w:rsidRPr="003B6186">
              <w:rPr>
                <w:rFonts w:ascii="Calibri" w:hAnsi="Calibri"/>
                <w:b/>
                <w:sz w:val="22"/>
                <w:szCs w:val="22"/>
              </w:rPr>
              <w:t>Kaminski</w:t>
            </w:r>
            <w:proofErr w:type="spellEnd"/>
            <w:r w:rsidRPr="003B6186">
              <w:rPr>
                <w:rFonts w:ascii="Calibri" w:hAnsi="Calibri"/>
                <w:sz w:val="22"/>
                <w:szCs w:val="22"/>
                <w:lang w:eastAsia="pt-BR"/>
              </w:rPr>
              <w:t xml:space="preserve"> (30 horas | 2 créditos | OPTATIVA) </w:t>
            </w:r>
          </w:p>
          <w:p w14:paraId="4369AB50" w14:textId="77777777" w:rsidR="00A1730C" w:rsidRPr="003B618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sz w:val="22"/>
                <w:szCs w:val="22"/>
                <w:lang w:eastAsia="pt-BR"/>
              </w:rPr>
            </w:pPr>
            <w:r w:rsidRPr="003B6186">
              <w:rPr>
                <w:rFonts w:ascii="Calibri" w:hAnsi="Calibri"/>
                <w:sz w:val="22"/>
                <w:szCs w:val="22"/>
                <w:lang w:eastAsia="pt-BR"/>
              </w:rPr>
              <w:t>Dia da semana: terças-feiras (08h30 às 12h30)</w:t>
            </w:r>
          </w:p>
          <w:p w14:paraId="47DDFE98" w14:textId="77777777" w:rsidR="00A1730C" w:rsidRPr="0087753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sz w:val="22"/>
                <w:szCs w:val="22"/>
                <w:lang w:eastAsia="pt-BR"/>
              </w:rPr>
            </w:pPr>
            <w:r w:rsidRPr="00877536">
              <w:rPr>
                <w:rFonts w:ascii="Calibri" w:hAnsi="Calibri"/>
                <w:sz w:val="22"/>
                <w:szCs w:val="22"/>
                <w:lang w:eastAsia="pt-BR"/>
              </w:rPr>
              <w:t xml:space="preserve"> </w:t>
            </w:r>
          </w:p>
          <w:p w14:paraId="2A7CE197" w14:textId="77777777" w:rsidR="00A1730C" w:rsidRPr="0087753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sz w:val="22"/>
                <w:szCs w:val="22"/>
                <w:lang w:eastAsia="pt-BR"/>
              </w:rPr>
            </w:pPr>
            <w:proofErr w:type="gramStart"/>
            <w:r w:rsidRPr="00877536">
              <w:rPr>
                <w:rFonts w:ascii="Calibri" w:hAnsi="Calibri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877536">
              <w:rPr>
                <w:rFonts w:ascii="Calibri" w:hAnsi="Calibri"/>
                <w:sz w:val="22"/>
                <w:szCs w:val="22"/>
                <w:lang w:eastAsia="pt-BR"/>
              </w:rPr>
              <w:t xml:space="preserve">   )sim   (     )não</w:t>
            </w:r>
          </w:p>
          <w:p w14:paraId="13E72591" w14:textId="77777777" w:rsidR="00A1730C" w:rsidRPr="0087753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14:paraId="2598D8A2" w14:textId="77777777" w:rsidR="00A1730C" w:rsidRPr="009F533D" w:rsidRDefault="00A1730C" w:rsidP="00720540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="Times Roman" w:hAnsi="Times Roman" w:cs="Times Roman"/>
                <w:sz w:val="20"/>
                <w:szCs w:val="20"/>
                <w:lang w:eastAsia="en-US"/>
              </w:rPr>
            </w:pPr>
            <w:r w:rsidRPr="00C81DA7">
              <w:rPr>
                <w:rFonts w:ascii="Calibri" w:hAnsi="Calibri"/>
                <w:sz w:val="22"/>
                <w:szCs w:val="22"/>
                <w:lang w:eastAsia="pt-BR"/>
              </w:rPr>
              <w:t>ementa:</w:t>
            </w:r>
            <w:r w:rsidRPr="00C81DA7">
              <w:rPr>
                <w:rFonts w:ascii="Calibri" w:hAnsi="Calibri"/>
                <w:sz w:val="20"/>
                <w:szCs w:val="20"/>
                <w:lang w:eastAsia="pt-BR"/>
              </w:rPr>
              <w:t xml:space="preserve"> </w:t>
            </w:r>
            <w:r w:rsidRPr="003B6186">
              <w:rPr>
                <w:rFonts w:ascii="Calibri" w:hAnsi="Calibri" w:cs="Arial"/>
                <w:i/>
                <w:sz w:val="20"/>
                <w:szCs w:val="20"/>
                <w:lang w:eastAsia="en-US"/>
              </w:rPr>
              <w:t>Discussão de filmes e reflexões críticas sobre o cinema brasileiro moderno. Cineclubes, periódicos, cinematecas, mostras e festivais. Literatura cinematográfica. Práticas de pesquisa e estudos históricos de cinema na universidade</w:t>
            </w:r>
            <w:r w:rsidRPr="009F533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73BB9817" w14:textId="77777777" w:rsidR="00A1730C" w:rsidRPr="0087753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A1730C" w:rsidRPr="000604A2" w14:paraId="7F6BCC18" w14:textId="77777777" w:rsidTr="00720540">
        <w:tc>
          <w:tcPr>
            <w:tcW w:w="1536" w:type="dxa"/>
          </w:tcPr>
          <w:p w14:paraId="22B5CDE0" w14:textId="77777777" w:rsidR="00A1730C" w:rsidRPr="00877536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877536">
              <w:rPr>
                <w:rFonts w:ascii="Calibri" w:hAnsi="Calibri"/>
                <w:b/>
                <w:lang w:eastAsia="en-US"/>
              </w:rPr>
              <w:t>Tópico Especial 01</w:t>
            </w:r>
          </w:p>
          <w:p w14:paraId="33A7BD41" w14:textId="77777777" w:rsidR="00A1730C" w:rsidRPr="00877536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877536">
              <w:rPr>
                <w:rFonts w:ascii="Calibri" w:hAnsi="Calibri"/>
                <w:b/>
                <w:sz w:val="20"/>
                <w:szCs w:val="20"/>
                <w:lang w:eastAsia="en-US"/>
              </w:rPr>
              <w:t>4 encontros</w:t>
            </w:r>
          </w:p>
          <w:p w14:paraId="451426E7" w14:textId="77777777" w:rsidR="00A1730C" w:rsidRPr="00877536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033" w:type="dxa"/>
          </w:tcPr>
          <w:p w14:paraId="31253FEA" w14:textId="77777777" w:rsidR="00A1730C" w:rsidRPr="003B618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 w:cs="Cambria"/>
                <w:sz w:val="22"/>
                <w:szCs w:val="22"/>
              </w:rPr>
            </w:pPr>
            <w:r w:rsidRPr="003B6186">
              <w:rPr>
                <w:rFonts w:ascii="Calibri" w:hAnsi="Calibri" w:cs="Cambria"/>
                <w:b/>
                <w:i/>
                <w:sz w:val="22"/>
                <w:szCs w:val="22"/>
              </w:rPr>
              <w:t>PESQUISA EM CINEMA E ARTES DO VÍDEO - FONTES, ORGANIZAÇÃO E DIVULGAÇÃO</w:t>
            </w:r>
            <w:r w:rsidRPr="003B6186">
              <w:rPr>
                <w:rFonts w:ascii="Calibri" w:hAnsi="Calibri" w:cs="Cambria"/>
                <w:sz w:val="22"/>
                <w:szCs w:val="22"/>
              </w:rPr>
              <w:t xml:space="preserve"> </w:t>
            </w:r>
            <w:proofErr w:type="gramStart"/>
            <w:r w:rsidRPr="003B6186">
              <w:rPr>
                <w:rFonts w:ascii="Calibri" w:hAnsi="Calibri" w:cs="Cambria"/>
                <w:sz w:val="22"/>
                <w:szCs w:val="22"/>
              </w:rPr>
              <w:t>-  Profa.</w:t>
            </w:r>
            <w:proofErr w:type="gramEnd"/>
            <w:r w:rsidRPr="003B6186">
              <w:rPr>
                <w:rFonts w:ascii="Calibri" w:hAnsi="Calibri" w:cs="Cambria"/>
                <w:sz w:val="22"/>
                <w:szCs w:val="22"/>
              </w:rPr>
              <w:t xml:space="preserve"> Cristiane </w:t>
            </w:r>
            <w:proofErr w:type="spellStart"/>
            <w:r w:rsidRPr="003B6186">
              <w:rPr>
                <w:rFonts w:ascii="Calibri" w:hAnsi="Calibri" w:cs="Cambria"/>
                <w:sz w:val="22"/>
                <w:szCs w:val="22"/>
              </w:rPr>
              <w:t>Wosniak</w:t>
            </w:r>
            <w:proofErr w:type="spellEnd"/>
            <w:r w:rsidRPr="003B6186">
              <w:rPr>
                <w:rFonts w:ascii="Calibri" w:hAnsi="Calibri" w:cs="Cambria"/>
                <w:sz w:val="22"/>
                <w:szCs w:val="22"/>
              </w:rPr>
              <w:t xml:space="preserve"> e Prof. Eduardo Tulio Baggio (15 horas | 1 crédito | TÓPICO) </w:t>
            </w:r>
          </w:p>
          <w:p w14:paraId="7D11BF3B" w14:textId="77777777" w:rsidR="00A1730C" w:rsidRPr="003B618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 w:cs="Cambria"/>
                <w:sz w:val="22"/>
                <w:szCs w:val="22"/>
                <w:lang w:eastAsia="pt-BR"/>
              </w:rPr>
            </w:pPr>
            <w:r w:rsidRPr="003B6186">
              <w:rPr>
                <w:rFonts w:ascii="Calibri" w:hAnsi="Calibri" w:cs="Cambria"/>
                <w:sz w:val="22"/>
                <w:szCs w:val="22"/>
              </w:rPr>
              <w:t>Dias da semana: encontro 1 (07/04); encontro 2 (14/04); encontro 3 (28/04); encontro 4 (05/05), nas quartas-feiras</w:t>
            </w:r>
            <w:r w:rsidRPr="003B6186">
              <w:rPr>
                <w:rFonts w:ascii="Calibri" w:hAnsi="Calibri" w:cs="Cambria"/>
                <w:sz w:val="22"/>
                <w:szCs w:val="22"/>
                <w:lang w:eastAsia="pt-BR"/>
              </w:rPr>
              <w:t xml:space="preserve"> das 14h00 às 18h00</w:t>
            </w:r>
          </w:p>
          <w:p w14:paraId="2CE248B9" w14:textId="77777777" w:rsidR="00A1730C" w:rsidRPr="003B618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14:paraId="000CB8A7" w14:textId="77777777" w:rsidR="00A1730C" w:rsidRPr="003B618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  <w:proofErr w:type="gramStart"/>
            <w:r w:rsidRPr="003B6186">
              <w:rPr>
                <w:rFonts w:ascii="Calibri" w:hAnsi="Calibri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3B6186">
              <w:rPr>
                <w:rFonts w:ascii="Calibri" w:hAnsi="Calibri"/>
                <w:sz w:val="22"/>
                <w:szCs w:val="22"/>
                <w:lang w:eastAsia="pt-BR"/>
              </w:rPr>
              <w:t xml:space="preserve">   )sim   (     )não</w:t>
            </w:r>
          </w:p>
          <w:p w14:paraId="0314912C" w14:textId="77777777" w:rsidR="00A1730C" w:rsidRPr="003B618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14:paraId="471208CC" w14:textId="77777777" w:rsidR="00A1730C" w:rsidRPr="003B618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  <w:r w:rsidRPr="003B6186">
              <w:rPr>
                <w:rFonts w:ascii="Calibri" w:hAnsi="Calibri"/>
                <w:sz w:val="22"/>
                <w:szCs w:val="22"/>
                <w:lang w:eastAsia="pt-BR"/>
              </w:rPr>
              <w:t xml:space="preserve">ementa: </w:t>
            </w:r>
            <w:proofErr w:type="spellStart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>Tópico</w:t>
            </w:r>
            <w:proofErr w:type="spellEnd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Especial destinado a apresentar </w:t>
            </w:r>
            <w:proofErr w:type="spellStart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>instituições</w:t>
            </w:r>
            <w:proofErr w:type="spellEnd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importantes como fontes para pesquisa e apresentar os principais eventos </w:t>
            </w:r>
            <w:proofErr w:type="spellStart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>científicos</w:t>
            </w:r>
            <w:proofErr w:type="spellEnd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e/ou </w:t>
            </w:r>
            <w:proofErr w:type="spellStart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>artísticos</w:t>
            </w:r>
            <w:proofErr w:type="spellEnd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na </w:t>
            </w:r>
            <w:proofErr w:type="spellStart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>área</w:t>
            </w:r>
            <w:proofErr w:type="spellEnd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do Cinema e das Artes do </w:t>
            </w:r>
            <w:proofErr w:type="spellStart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>Vídeo</w:t>
            </w:r>
            <w:proofErr w:type="spellEnd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>além</w:t>
            </w:r>
            <w:proofErr w:type="spellEnd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de mapear as principais </w:t>
            </w:r>
            <w:proofErr w:type="spellStart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>publicações</w:t>
            </w:r>
            <w:proofErr w:type="spellEnd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>periódicas</w:t>
            </w:r>
            <w:proofErr w:type="spellEnd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>Qualis</w:t>
            </w:r>
            <w:proofErr w:type="spellEnd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/Capes) brasileiras e internacionais que recebem trabalhos em fluxo </w:t>
            </w:r>
            <w:proofErr w:type="spellStart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>contínuo</w:t>
            </w:r>
            <w:proofErr w:type="spellEnd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e em </w:t>
            </w:r>
            <w:proofErr w:type="spellStart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>configuração</w:t>
            </w:r>
            <w:proofErr w:type="spellEnd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de </w:t>
            </w:r>
            <w:proofErr w:type="spellStart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>dossiês</w:t>
            </w:r>
            <w:proofErr w:type="spellEnd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. O </w:t>
            </w:r>
            <w:proofErr w:type="spellStart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>Tópico</w:t>
            </w:r>
            <w:proofErr w:type="spellEnd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ainda fornece um tutorial acerca do correto preenchimento de dados e </w:t>
            </w:r>
            <w:proofErr w:type="spellStart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>produção</w:t>
            </w:r>
            <w:proofErr w:type="spellEnd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intelectual e </w:t>
            </w:r>
            <w:proofErr w:type="spellStart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>artística</w:t>
            </w:r>
            <w:proofErr w:type="spellEnd"/>
            <w:r w:rsidRPr="003B6186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na Plataforma Lattes (CAPES/CNPq). </w:t>
            </w:r>
          </w:p>
          <w:p w14:paraId="19E84A01" w14:textId="77777777" w:rsidR="00A1730C" w:rsidRPr="0087753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A1730C" w:rsidRPr="000604A2" w14:paraId="5508D8E5" w14:textId="77777777" w:rsidTr="00720540">
        <w:tc>
          <w:tcPr>
            <w:tcW w:w="1536" w:type="dxa"/>
          </w:tcPr>
          <w:p w14:paraId="6581BCB6" w14:textId="77777777" w:rsidR="00A1730C" w:rsidRPr="00877536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Tópico Especial 06</w:t>
            </w:r>
          </w:p>
          <w:p w14:paraId="3D318608" w14:textId="77777777" w:rsidR="00A1730C" w:rsidRPr="00877536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877536">
              <w:rPr>
                <w:rFonts w:ascii="Calibri" w:hAnsi="Calibri"/>
                <w:b/>
                <w:sz w:val="20"/>
                <w:szCs w:val="20"/>
                <w:lang w:eastAsia="en-US"/>
              </w:rPr>
              <w:t>4 encontros</w:t>
            </w:r>
          </w:p>
          <w:p w14:paraId="2FEFBAAC" w14:textId="77777777" w:rsidR="00A1730C" w:rsidRPr="00877536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8033" w:type="dxa"/>
          </w:tcPr>
          <w:p w14:paraId="1AD92331" w14:textId="77777777" w:rsidR="00A1730C" w:rsidRPr="003B618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 w:cs="Cambria"/>
                <w:sz w:val="22"/>
                <w:szCs w:val="22"/>
              </w:rPr>
            </w:pPr>
            <w:r w:rsidRPr="003B6186">
              <w:rPr>
                <w:rFonts w:ascii="Calibri" w:hAnsi="Calibri" w:cs="Cambria"/>
                <w:b/>
                <w:i/>
                <w:sz w:val="22"/>
                <w:szCs w:val="22"/>
              </w:rPr>
              <w:t xml:space="preserve">CINEMA E HISTÓRIA DA ARTE </w:t>
            </w:r>
            <w:proofErr w:type="gramStart"/>
            <w:r w:rsidRPr="003B6186">
              <w:rPr>
                <w:rFonts w:ascii="Calibri" w:hAnsi="Calibri" w:cs="Cambria"/>
                <w:sz w:val="22"/>
                <w:szCs w:val="22"/>
              </w:rPr>
              <w:t>-  Profa.</w:t>
            </w:r>
            <w:proofErr w:type="gramEnd"/>
            <w:r w:rsidRPr="003B6186">
              <w:rPr>
                <w:rFonts w:ascii="Calibri" w:hAnsi="Calibri" w:cs="Cambria"/>
                <w:sz w:val="22"/>
                <w:szCs w:val="22"/>
              </w:rPr>
              <w:t xml:space="preserve"> Maria Cristina Mendes (15 horas | 1 crédito | TÓPICO)</w:t>
            </w:r>
          </w:p>
          <w:p w14:paraId="1727C5F3" w14:textId="77777777" w:rsidR="00A1730C" w:rsidRPr="003B618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 w:cs="Cambria"/>
                <w:sz w:val="22"/>
                <w:szCs w:val="22"/>
              </w:rPr>
            </w:pPr>
            <w:r w:rsidRPr="003B6186">
              <w:rPr>
                <w:rFonts w:ascii="Calibri" w:hAnsi="Calibri" w:cs="Cambria"/>
                <w:sz w:val="22"/>
                <w:szCs w:val="22"/>
              </w:rPr>
              <w:t>Dias da semana/encontros: encontro 1 (22/03); encontro 2 (29/03); encontro 3 (05/04); encontro 4 (12/04), nas segundas-feiras das</w:t>
            </w:r>
            <w:r w:rsidRPr="003B6186">
              <w:rPr>
                <w:rFonts w:ascii="Calibri" w:hAnsi="Calibri" w:cs="Cambria"/>
                <w:sz w:val="22"/>
                <w:szCs w:val="22"/>
                <w:lang w:eastAsia="pt-BR"/>
              </w:rPr>
              <w:t xml:space="preserve"> 08h30 às 12h30</w:t>
            </w:r>
          </w:p>
          <w:p w14:paraId="6BE1C920" w14:textId="77777777" w:rsidR="00A1730C" w:rsidRPr="003B618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14:paraId="4FEDC643" w14:textId="77777777" w:rsidR="00A1730C" w:rsidRPr="003B618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 w:cs="Cambria"/>
                <w:sz w:val="22"/>
                <w:szCs w:val="22"/>
                <w:lang w:eastAsia="pt-BR"/>
              </w:rPr>
            </w:pPr>
            <w:proofErr w:type="gramStart"/>
            <w:r w:rsidRPr="003B6186">
              <w:rPr>
                <w:rFonts w:ascii="Calibri" w:hAnsi="Calibri" w:cs="Cambria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3B6186">
              <w:rPr>
                <w:rFonts w:ascii="Calibri" w:hAnsi="Calibri" w:cs="Cambria"/>
                <w:sz w:val="22"/>
                <w:szCs w:val="22"/>
                <w:lang w:eastAsia="pt-BR"/>
              </w:rPr>
              <w:t xml:space="preserve">   )sim   (     )não</w:t>
            </w:r>
          </w:p>
          <w:p w14:paraId="6FDBD912" w14:textId="77777777" w:rsidR="00A1730C" w:rsidRPr="003B618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 w:cs="Cambria"/>
                <w:sz w:val="22"/>
                <w:szCs w:val="22"/>
                <w:lang w:eastAsia="pt-BR"/>
              </w:rPr>
            </w:pPr>
          </w:p>
          <w:p w14:paraId="6023747C" w14:textId="77777777" w:rsidR="00A1730C" w:rsidRPr="003B618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sz w:val="22"/>
                <w:szCs w:val="22"/>
                <w:lang w:eastAsia="pt-BR"/>
              </w:rPr>
            </w:pPr>
            <w:r w:rsidRPr="003B6186">
              <w:rPr>
                <w:rFonts w:ascii="Calibri" w:hAnsi="Calibri"/>
                <w:sz w:val="22"/>
                <w:szCs w:val="22"/>
                <w:lang w:eastAsia="pt-BR"/>
              </w:rPr>
              <w:t xml:space="preserve">ementa: </w:t>
            </w:r>
            <w:r w:rsidRPr="003B6186">
              <w:rPr>
                <w:rFonts w:ascii="Calibri" w:hAnsi="Calibri"/>
                <w:i/>
                <w:sz w:val="20"/>
                <w:szCs w:val="20"/>
                <w:lang w:eastAsia="pt-BR"/>
              </w:rPr>
              <w:t>Tópico Especial destinado a potencializar as discussões sobre possíveis correlações entre Cinema e História da Arte, a partir da identificação de elementos provindos de diversos estilos artísticos, os quais são adotados por cineastas contemporâneos.</w:t>
            </w:r>
          </w:p>
          <w:p w14:paraId="4B389715" w14:textId="77777777" w:rsidR="00A1730C" w:rsidRPr="003B618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A1730C" w:rsidRPr="000604A2" w14:paraId="48A48FF4" w14:textId="77777777" w:rsidTr="00720540">
        <w:tc>
          <w:tcPr>
            <w:tcW w:w="1536" w:type="dxa"/>
          </w:tcPr>
          <w:p w14:paraId="4F75A1FB" w14:textId="77777777" w:rsidR="00A1730C" w:rsidRPr="003B6186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3B6186">
              <w:rPr>
                <w:rFonts w:ascii="Calibri" w:hAnsi="Calibri"/>
                <w:b/>
                <w:lang w:eastAsia="en-US"/>
              </w:rPr>
              <w:t>Tópico Especial 07</w:t>
            </w:r>
          </w:p>
          <w:p w14:paraId="6ED3FD63" w14:textId="77777777" w:rsidR="00A1730C" w:rsidRPr="003B6186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3B6186">
              <w:rPr>
                <w:rFonts w:ascii="Calibri" w:hAnsi="Calibri"/>
                <w:b/>
                <w:sz w:val="22"/>
                <w:szCs w:val="22"/>
                <w:lang w:eastAsia="en-US"/>
              </w:rPr>
              <w:t>4 encontros</w:t>
            </w:r>
          </w:p>
        </w:tc>
        <w:tc>
          <w:tcPr>
            <w:tcW w:w="8033" w:type="dxa"/>
          </w:tcPr>
          <w:p w14:paraId="55ACABAF" w14:textId="77777777" w:rsidR="00A1730C" w:rsidRPr="003B6186" w:rsidRDefault="00A1730C" w:rsidP="00720540">
            <w:pPr>
              <w:spacing w:after="60"/>
              <w:rPr>
                <w:rFonts w:ascii="Calibri" w:hAnsi="Calibri" w:cs="Cambria"/>
                <w:sz w:val="22"/>
                <w:szCs w:val="22"/>
              </w:rPr>
            </w:pPr>
            <w:r w:rsidRPr="003B6186">
              <w:rPr>
                <w:rFonts w:ascii="Calibri" w:hAnsi="Calibri" w:cs="Cambria"/>
                <w:b/>
                <w:bCs/>
                <w:sz w:val="22"/>
                <w:szCs w:val="22"/>
              </w:rPr>
              <w:t>SONORIDADES CONTEMPORÂNEAS DO AUDIOVISUAL: TEORIAS, MÉTODOS E PRÁTICAS</w:t>
            </w:r>
            <w:r w:rsidRPr="003B6186">
              <w:rPr>
                <w:rFonts w:ascii="Calibri" w:hAnsi="Calibri" w:cs="Cambria"/>
                <w:sz w:val="22"/>
                <w:szCs w:val="22"/>
              </w:rPr>
              <w:t xml:space="preserve">  - Profa. Débora </w:t>
            </w:r>
            <w:proofErr w:type="spellStart"/>
            <w:r w:rsidRPr="003B6186">
              <w:rPr>
                <w:rFonts w:ascii="Calibri" w:hAnsi="Calibri" w:cs="Cambria"/>
                <w:sz w:val="22"/>
                <w:szCs w:val="22"/>
              </w:rPr>
              <w:t>Oposlki</w:t>
            </w:r>
            <w:proofErr w:type="spellEnd"/>
            <w:r w:rsidRPr="003B6186">
              <w:rPr>
                <w:rFonts w:ascii="Calibri" w:hAnsi="Calibri" w:cs="Cambria"/>
                <w:sz w:val="22"/>
                <w:szCs w:val="22"/>
              </w:rPr>
              <w:t xml:space="preserve"> (</w:t>
            </w:r>
            <w:proofErr w:type="spellStart"/>
            <w:r w:rsidRPr="003B6186">
              <w:rPr>
                <w:rFonts w:ascii="Calibri" w:hAnsi="Calibri" w:cs="Cambria"/>
                <w:sz w:val="22"/>
                <w:szCs w:val="22"/>
              </w:rPr>
              <w:t>Unespar</w:t>
            </w:r>
            <w:proofErr w:type="spellEnd"/>
            <w:r w:rsidRPr="003B6186">
              <w:rPr>
                <w:rFonts w:ascii="Calibri" w:hAnsi="Calibri" w:cs="Cambria"/>
                <w:sz w:val="22"/>
                <w:szCs w:val="22"/>
              </w:rPr>
              <w:t xml:space="preserve">/UFPR), Prof. Fernando Morais da Costa (UFF), Prof. Rodrigo Carreiro (UFPE), Prof. </w:t>
            </w:r>
            <w:proofErr w:type="spellStart"/>
            <w:r w:rsidRPr="003B6186">
              <w:rPr>
                <w:rFonts w:ascii="Calibri" w:hAnsi="Calibri" w:cs="Cambria"/>
                <w:sz w:val="22"/>
                <w:szCs w:val="22"/>
              </w:rPr>
              <w:t>Kira</w:t>
            </w:r>
            <w:proofErr w:type="spellEnd"/>
            <w:r w:rsidRPr="003B6186">
              <w:rPr>
                <w:rFonts w:ascii="Calibri" w:hAnsi="Calibri" w:cs="Cambria"/>
                <w:sz w:val="22"/>
                <w:szCs w:val="22"/>
              </w:rPr>
              <w:t xml:space="preserve"> Pereira (</w:t>
            </w:r>
            <w:proofErr w:type="spellStart"/>
            <w:r w:rsidRPr="003B6186">
              <w:rPr>
                <w:rFonts w:ascii="Calibri" w:hAnsi="Calibri" w:cs="Cambria"/>
                <w:sz w:val="22"/>
                <w:szCs w:val="22"/>
              </w:rPr>
              <w:t>Unila</w:t>
            </w:r>
            <w:proofErr w:type="spellEnd"/>
            <w:r w:rsidRPr="003B6186">
              <w:rPr>
                <w:rFonts w:ascii="Calibri" w:hAnsi="Calibri" w:cs="Cambria"/>
                <w:sz w:val="22"/>
                <w:szCs w:val="22"/>
              </w:rPr>
              <w:t xml:space="preserve">), Prof. Luís </w:t>
            </w:r>
            <w:proofErr w:type="spellStart"/>
            <w:r w:rsidRPr="003B6186">
              <w:rPr>
                <w:rFonts w:ascii="Calibri" w:hAnsi="Calibri" w:cs="Cambria"/>
                <w:sz w:val="22"/>
                <w:szCs w:val="22"/>
              </w:rPr>
              <w:t>Bourscheidt</w:t>
            </w:r>
            <w:proofErr w:type="spellEnd"/>
            <w:r w:rsidRPr="003B6186">
              <w:rPr>
                <w:rFonts w:ascii="Calibri" w:hAnsi="Calibri" w:cs="Cambria"/>
                <w:sz w:val="22"/>
                <w:szCs w:val="22"/>
              </w:rPr>
              <w:t xml:space="preserve"> (IFPR), Profa. Luíza Alvim (UFRJ), Profa. Geórgia </w:t>
            </w:r>
            <w:proofErr w:type="spellStart"/>
            <w:r w:rsidRPr="003B6186">
              <w:rPr>
                <w:rFonts w:ascii="Calibri" w:hAnsi="Calibri" w:cs="Cambria"/>
                <w:sz w:val="22"/>
                <w:szCs w:val="22"/>
              </w:rPr>
              <w:t>Cynara</w:t>
            </w:r>
            <w:proofErr w:type="spellEnd"/>
            <w:r w:rsidRPr="003B6186">
              <w:rPr>
                <w:rFonts w:ascii="Calibri" w:hAnsi="Calibri" w:cs="Cambria"/>
                <w:sz w:val="22"/>
                <w:szCs w:val="22"/>
              </w:rPr>
              <w:t xml:space="preserve"> (Cinema e Audiovisual UEG), Prof. Guilherme Maia (</w:t>
            </w:r>
            <w:proofErr w:type="spellStart"/>
            <w:r w:rsidRPr="003B6186">
              <w:rPr>
                <w:rFonts w:ascii="Calibri" w:hAnsi="Calibri" w:cs="Cambria"/>
                <w:sz w:val="22"/>
                <w:szCs w:val="22"/>
              </w:rPr>
              <w:t>Póscom</w:t>
            </w:r>
            <w:proofErr w:type="spellEnd"/>
            <w:r w:rsidRPr="003B6186">
              <w:rPr>
                <w:rFonts w:ascii="Calibri" w:hAnsi="Calibri" w:cs="Cambria"/>
                <w:sz w:val="22"/>
                <w:szCs w:val="22"/>
              </w:rPr>
              <w:t>-UFBA)</w:t>
            </w:r>
          </w:p>
          <w:p w14:paraId="5C4347FE" w14:textId="77777777" w:rsidR="00A1730C" w:rsidRPr="003B618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 w:cs="Cambria"/>
                <w:sz w:val="22"/>
                <w:szCs w:val="22"/>
              </w:rPr>
            </w:pPr>
            <w:r w:rsidRPr="003B6186">
              <w:rPr>
                <w:rFonts w:ascii="Calibri" w:hAnsi="Calibri" w:cs="Cambria"/>
                <w:sz w:val="22"/>
                <w:szCs w:val="22"/>
              </w:rPr>
              <w:t>(15 horas | 1 crédito | TÓPICO)</w:t>
            </w:r>
          </w:p>
          <w:p w14:paraId="1C2DB8F0" w14:textId="77777777" w:rsidR="00A1730C" w:rsidRPr="003B618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 w:cs="Cambria"/>
                <w:sz w:val="22"/>
                <w:szCs w:val="22"/>
              </w:rPr>
            </w:pPr>
            <w:r w:rsidRPr="003B6186">
              <w:rPr>
                <w:rFonts w:ascii="Calibri" w:hAnsi="Calibri" w:cs="Cambria"/>
                <w:sz w:val="22"/>
                <w:szCs w:val="22"/>
              </w:rPr>
              <w:t xml:space="preserve">Dias da semana/encontros: encontro 1 (10/06); encontro 2 (17/06); encontro 3 </w:t>
            </w:r>
            <w:r w:rsidRPr="003B6186">
              <w:rPr>
                <w:rFonts w:ascii="Calibri" w:hAnsi="Calibri" w:cs="Cambria"/>
                <w:sz w:val="22"/>
                <w:szCs w:val="22"/>
              </w:rPr>
              <w:lastRenderedPageBreak/>
              <w:t>(24/06); encontro 4 (01/07), nas quintas-feiras das</w:t>
            </w:r>
            <w:r w:rsidRPr="003B6186">
              <w:rPr>
                <w:rFonts w:ascii="Calibri" w:hAnsi="Calibri" w:cs="Cambria"/>
                <w:sz w:val="22"/>
                <w:szCs w:val="22"/>
                <w:lang w:eastAsia="pt-BR"/>
              </w:rPr>
              <w:t xml:space="preserve"> 14h00 às 18h00</w:t>
            </w:r>
          </w:p>
          <w:p w14:paraId="211C849D" w14:textId="77777777" w:rsidR="00A1730C" w:rsidRPr="003B618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 w:cs="Cambria"/>
                <w:sz w:val="22"/>
                <w:szCs w:val="22"/>
                <w:lang w:eastAsia="pt-BR"/>
              </w:rPr>
            </w:pPr>
          </w:p>
          <w:p w14:paraId="5E184211" w14:textId="77777777" w:rsidR="00A1730C" w:rsidRPr="003B618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 w:cs="Cambria"/>
                <w:sz w:val="22"/>
                <w:szCs w:val="22"/>
                <w:lang w:eastAsia="pt-BR"/>
              </w:rPr>
            </w:pPr>
            <w:proofErr w:type="gramStart"/>
            <w:r w:rsidRPr="003B6186">
              <w:rPr>
                <w:rFonts w:ascii="Calibri" w:hAnsi="Calibri" w:cs="Cambria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3B6186">
              <w:rPr>
                <w:rFonts w:ascii="Calibri" w:hAnsi="Calibri" w:cs="Cambria"/>
                <w:sz w:val="22"/>
                <w:szCs w:val="22"/>
                <w:lang w:eastAsia="pt-BR"/>
              </w:rPr>
              <w:t xml:space="preserve">   )sim   (     )não</w:t>
            </w:r>
          </w:p>
          <w:p w14:paraId="63AB6781" w14:textId="77777777" w:rsidR="00A1730C" w:rsidRPr="003B618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  <w:p w14:paraId="41AEBE31" w14:textId="77777777" w:rsidR="00A1730C" w:rsidRPr="003B618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B6186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ementa: </w:t>
            </w:r>
            <w:r w:rsidRPr="003B6186">
              <w:rPr>
                <w:rFonts w:ascii="Calibri" w:hAnsi="Calibri" w:cs="Calibri"/>
                <w:i/>
                <w:sz w:val="20"/>
                <w:szCs w:val="20"/>
              </w:rPr>
              <w:t xml:space="preserve">O giro sonoro no campo dos estudos sobre o audiovisual. Perspectivas teórico-metodológicas contemporâneas. Contrato audiovisual, valor acrescentado, </w:t>
            </w:r>
            <w:proofErr w:type="spellStart"/>
            <w:r w:rsidRPr="003B6186">
              <w:rPr>
                <w:rFonts w:ascii="Calibri" w:hAnsi="Calibri" w:cs="Calibri"/>
                <w:i/>
                <w:sz w:val="20"/>
                <w:szCs w:val="20"/>
              </w:rPr>
              <w:t>síncrese</w:t>
            </w:r>
            <w:proofErr w:type="spellEnd"/>
            <w:r w:rsidRPr="003B6186">
              <w:rPr>
                <w:rFonts w:ascii="Calibri" w:hAnsi="Calibri" w:cs="Calibri"/>
                <w:i/>
                <w:sz w:val="20"/>
                <w:szCs w:val="20"/>
              </w:rPr>
              <w:t xml:space="preserve">, efeitos empáticos e </w:t>
            </w:r>
            <w:proofErr w:type="spellStart"/>
            <w:r w:rsidRPr="003B6186">
              <w:rPr>
                <w:rFonts w:ascii="Calibri" w:hAnsi="Calibri" w:cs="Calibri"/>
                <w:i/>
                <w:sz w:val="20"/>
                <w:szCs w:val="20"/>
              </w:rPr>
              <w:t>anempáticos</w:t>
            </w:r>
            <w:proofErr w:type="spellEnd"/>
            <w:r w:rsidRPr="003B6186">
              <w:rPr>
                <w:rFonts w:ascii="Calibri" w:hAnsi="Calibri" w:cs="Calibri"/>
                <w:i/>
                <w:sz w:val="20"/>
                <w:szCs w:val="20"/>
              </w:rPr>
              <w:t xml:space="preserve">. Consonâncias e dissonâncias audiovisuais. Som, espaço e tempo. Epistemologias da voz, da música, dos ruídos e dos silêncios. Naturalismo, realismo e </w:t>
            </w:r>
            <w:proofErr w:type="spellStart"/>
            <w:r w:rsidRPr="003B6186">
              <w:rPr>
                <w:rFonts w:ascii="Calibri" w:hAnsi="Calibri" w:cs="Calibri"/>
                <w:i/>
                <w:sz w:val="20"/>
                <w:szCs w:val="20"/>
              </w:rPr>
              <w:t>hiperrealismo</w:t>
            </w:r>
            <w:proofErr w:type="spellEnd"/>
            <w:r w:rsidRPr="003B6186">
              <w:rPr>
                <w:rFonts w:ascii="Calibri" w:hAnsi="Calibri" w:cs="Calibri"/>
                <w:i/>
                <w:sz w:val="20"/>
                <w:szCs w:val="20"/>
              </w:rPr>
              <w:t xml:space="preserve"> sonoro. Tradições, rupturas, experimentações. Som, narrativa e dramaturgia. Estilo, autoria e tendências contemporâneas. Tecnologias, novos fluxos e som imersivo. Produção, circulação e consumo. Dinâmicas cognitivas, sensoriais e afetivas. O exercício da escuta analítica.</w:t>
            </w:r>
          </w:p>
          <w:p w14:paraId="67C34114" w14:textId="77777777" w:rsidR="00A1730C" w:rsidRPr="003B618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 w:cs="Cambria"/>
                <w:b/>
                <w:i/>
                <w:sz w:val="22"/>
                <w:szCs w:val="22"/>
              </w:rPr>
            </w:pPr>
          </w:p>
        </w:tc>
      </w:tr>
      <w:tr w:rsidR="00A1730C" w:rsidRPr="000604A2" w14:paraId="24BAD84F" w14:textId="77777777" w:rsidTr="00720540">
        <w:tc>
          <w:tcPr>
            <w:tcW w:w="1536" w:type="dxa"/>
          </w:tcPr>
          <w:p w14:paraId="6C336EDC" w14:textId="77777777" w:rsidR="00A1730C" w:rsidRPr="003B6186" w:rsidRDefault="00A1730C" w:rsidP="00720540">
            <w:pPr>
              <w:tabs>
                <w:tab w:val="left" w:pos="408"/>
                <w:tab w:val="center" w:pos="4819"/>
              </w:tabs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3B618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lastRenderedPageBreak/>
              <w:t>Tópico Especial 08</w:t>
            </w:r>
          </w:p>
          <w:p w14:paraId="0C30EB5B" w14:textId="77777777" w:rsidR="00A1730C" w:rsidRPr="003B6186" w:rsidRDefault="00A1730C" w:rsidP="00720540">
            <w:pPr>
              <w:tabs>
                <w:tab w:val="left" w:pos="408"/>
                <w:tab w:val="center" w:pos="4819"/>
              </w:tabs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3B618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4 encontros</w:t>
            </w:r>
          </w:p>
          <w:p w14:paraId="4BC1B83B" w14:textId="77777777" w:rsidR="00A1730C" w:rsidRPr="003B6186" w:rsidRDefault="00A1730C" w:rsidP="00720540">
            <w:pPr>
              <w:tabs>
                <w:tab w:val="left" w:pos="408"/>
                <w:tab w:val="center" w:pos="4819"/>
              </w:tabs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33" w:type="dxa"/>
          </w:tcPr>
          <w:p w14:paraId="61C595C9" w14:textId="77777777" w:rsidR="00A1730C" w:rsidRPr="003B618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B6186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ESTEREOSCOPIA: ASPECTOS TÉCNICOS E SEMIÓTICOS </w:t>
            </w:r>
            <w:proofErr w:type="gramStart"/>
            <w:r w:rsidRPr="003B6186">
              <w:rPr>
                <w:rFonts w:ascii="Calibri" w:hAnsi="Calibri" w:cs="Calibri"/>
                <w:sz w:val="22"/>
                <w:szCs w:val="22"/>
              </w:rPr>
              <w:t>-  Prof.</w:t>
            </w:r>
            <w:proofErr w:type="gramEnd"/>
            <w:r w:rsidRPr="003B6186">
              <w:rPr>
                <w:rFonts w:ascii="Calibri" w:hAnsi="Calibri" w:cs="Calibri"/>
                <w:sz w:val="22"/>
                <w:szCs w:val="22"/>
              </w:rPr>
              <w:t xml:space="preserve"> Hélio Augusto Godoy de Souza (15 horas | 1 crédito | TÓPICO)</w:t>
            </w:r>
          </w:p>
          <w:p w14:paraId="74101E80" w14:textId="77777777" w:rsidR="00A1730C" w:rsidRPr="003B618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B6186">
              <w:rPr>
                <w:rFonts w:ascii="Calibri" w:hAnsi="Calibri" w:cs="Calibri"/>
                <w:sz w:val="22"/>
                <w:szCs w:val="22"/>
              </w:rPr>
              <w:t>Dias da semana/encontros: encontro 1 (11/05); encontro 2 (18/05); encontro 3 (25/05); encontro 4 (01/06) nas terças-feiras das</w:t>
            </w:r>
            <w:r w:rsidRPr="003B6186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8h30 às 12h30</w:t>
            </w:r>
          </w:p>
          <w:p w14:paraId="296F1694" w14:textId="77777777" w:rsidR="00A1730C" w:rsidRPr="003B618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  <w:p w14:paraId="25C1EBD5" w14:textId="77777777" w:rsidR="00A1730C" w:rsidRPr="003B618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proofErr w:type="gramStart"/>
            <w:r w:rsidRPr="003B6186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3B6186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  )sim   (     )não</w:t>
            </w:r>
          </w:p>
          <w:p w14:paraId="1B810979" w14:textId="77777777" w:rsidR="00A1730C" w:rsidRPr="003B618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  <w:p w14:paraId="4055182F" w14:textId="77777777" w:rsidR="00A1730C" w:rsidRPr="003B6186" w:rsidRDefault="00A1730C" w:rsidP="00720540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 w:cs="Calibri"/>
                <w:sz w:val="22"/>
                <w:szCs w:val="22"/>
                <w:lang w:eastAsia="pt-BR"/>
              </w:rPr>
            </w:pPr>
            <w:r w:rsidRPr="003B6186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ementa: </w:t>
            </w:r>
          </w:p>
          <w:p w14:paraId="1B8DA9E1" w14:textId="77777777" w:rsidR="00A1730C" w:rsidRPr="003B6186" w:rsidRDefault="00A1730C" w:rsidP="00720540">
            <w:pPr>
              <w:spacing w:after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B6186">
              <w:rPr>
                <w:rFonts w:ascii="Calibri" w:hAnsi="Calibri" w:cs="Calibri"/>
                <w:sz w:val="20"/>
                <w:szCs w:val="20"/>
              </w:rPr>
              <w:t xml:space="preserve">Fundamentos visuais e tecnológicos da </w:t>
            </w:r>
            <w:proofErr w:type="spellStart"/>
            <w:r w:rsidRPr="003B6186">
              <w:rPr>
                <w:rFonts w:ascii="Calibri" w:hAnsi="Calibri" w:cs="Calibri"/>
                <w:sz w:val="20"/>
                <w:szCs w:val="20"/>
              </w:rPr>
              <w:t>estereoscopia</w:t>
            </w:r>
            <w:proofErr w:type="spellEnd"/>
            <w:r w:rsidRPr="003B6186">
              <w:rPr>
                <w:rFonts w:ascii="Calibri" w:hAnsi="Calibri" w:cs="Calibri"/>
                <w:sz w:val="20"/>
                <w:szCs w:val="20"/>
              </w:rPr>
              <w:t>. As consequências semióticas para a representação do espaço tridimensional pelos sistemas audiovisuais 3D. Linguagem Audiovisual e o Filme 3D.</w:t>
            </w:r>
          </w:p>
        </w:tc>
      </w:tr>
    </w:tbl>
    <w:p w14:paraId="2F0911B0" w14:textId="77777777" w:rsidR="00A1730C" w:rsidRPr="000604A2" w:rsidRDefault="00A1730C" w:rsidP="00A1730C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</w:p>
    <w:p w14:paraId="09F84F41" w14:textId="77777777" w:rsidR="00A1730C" w:rsidRPr="000604A2" w:rsidRDefault="00A1730C" w:rsidP="00A1730C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  <w:r w:rsidRPr="000604A2">
        <w:rPr>
          <w:rFonts w:ascii="Calibri" w:hAnsi="Calibri"/>
          <w:b/>
          <w:lang w:eastAsia="en-US"/>
        </w:rPr>
        <w:t>II – ORIENTADOR/A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A1730C" w:rsidRPr="000604A2" w14:paraId="16BD55D2" w14:textId="77777777" w:rsidTr="00720540">
        <w:trPr>
          <w:trHeight w:val="355"/>
        </w:trPr>
        <w:tc>
          <w:tcPr>
            <w:tcW w:w="9778" w:type="dxa"/>
          </w:tcPr>
          <w:p w14:paraId="16051A93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 xml:space="preserve">Nome: </w:t>
            </w:r>
          </w:p>
          <w:p w14:paraId="5CD94873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</w:p>
        </w:tc>
      </w:tr>
      <w:tr w:rsidR="00A1730C" w:rsidRPr="000604A2" w14:paraId="044DEAE1" w14:textId="77777777" w:rsidTr="00720540">
        <w:tc>
          <w:tcPr>
            <w:tcW w:w="9778" w:type="dxa"/>
          </w:tcPr>
          <w:p w14:paraId="78921E4B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>Linha de pesquisa:</w:t>
            </w:r>
          </w:p>
          <w:p w14:paraId="18A12E9E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proofErr w:type="gramStart"/>
            <w:r w:rsidRPr="000604A2">
              <w:rPr>
                <w:rFonts w:ascii="Calibri" w:hAnsi="Calibri"/>
                <w:b/>
                <w:sz w:val="22"/>
                <w:szCs w:val="22"/>
                <w:lang w:eastAsia="en-US"/>
              </w:rPr>
              <w:t>1 .</w:t>
            </w:r>
            <w:proofErr w:type="gramEnd"/>
            <w:r w:rsidRPr="000604A2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0604A2">
              <w:rPr>
                <w:rFonts w:ascii="Calibri" w:hAnsi="Calibri"/>
                <w:b/>
                <w:bCs/>
                <w:sz w:val="22"/>
                <w:szCs w:val="22"/>
              </w:rPr>
              <w:t xml:space="preserve">TEORIAS E DISCURSOS NO CINEMA E NAS ARTES DO </w:t>
            </w:r>
            <w:proofErr w:type="gramStart"/>
            <w:r w:rsidRPr="000604A2">
              <w:rPr>
                <w:rFonts w:ascii="Calibri" w:hAnsi="Calibri"/>
                <w:b/>
                <w:bCs/>
                <w:sz w:val="22"/>
                <w:szCs w:val="22"/>
              </w:rPr>
              <w:t>VÍDEO  (</w:t>
            </w:r>
            <w:proofErr w:type="gramEnd"/>
            <w:r w:rsidRPr="000604A2">
              <w:rPr>
                <w:rFonts w:ascii="Calibri" w:hAnsi="Calibri"/>
                <w:b/>
                <w:bCs/>
                <w:sz w:val="22"/>
                <w:szCs w:val="22"/>
              </w:rPr>
              <w:t xml:space="preserve">     )</w:t>
            </w:r>
          </w:p>
          <w:p w14:paraId="7A86112D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spacing w:line="360" w:lineRule="auto"/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2. </w:t>
            </w:r>
            <w:r w:rsidRPr="000604A2">
              <w:rPr>
                <w:rFonts w:ascii="Calibri" w:hAnsi="Calibri"/>
                <w:b/>
                <w:bCs/>
                <w:sz w:val="22"/>
                <w:szCs w:val="22"/>
              </w:rPr>
              <w:t xml:space="preserve">PROCESSOS DE CRIAÇÃO NO CINEMA E NAS ARTES DO </w:t>
            </w:r>
            <w:proofErr w:type="gramStart"/>
            <w:r w:rsidRPr="000604A2">
              <w:rPr>
                <w:rFonts w:ascii="Calibri" w:hAnsi="Calibri"/>
                <w:b/>
                <w:bCs/>
                <w:sz w:val="22"/>
                <w:szCs w:val="22"/>
              </w:rPr>
              <w:t>VÍDEO  (</w:t>
            </w:r>
            <w:proofErr w:type="gramEnd"/>
            <w:r w:rsidRPr="000604A2">
              <w:rPr>
                <w:rFonts w:ascii="Calibri" w:hAnsi="Calibri"/>
                <w:b/>
                <w:bCs/>
                <w:sz w:val="22"/>
                <w:szCs w:val="22"/>
              </w:rPr>
              <w:t xml:space="preserve">     )</w:t>
            </w:r>
          </w:p>
        </w:tc>
      </w:tr>
    </w:tbl>
    <w:p w14:paraId="3C387335" w14:textId="77777777" w:rsidR="00A1730C" w:rsidRPr="000604A2" w:rsidRDefault="00A1730C" w:rsidP="00A1730C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</w:p>
    <w:p w14:paraId="5CA89E4E" w14:textId="77777777" w:rsidR="00A1730C" w:rsidRPr="000604A2" w:rsidRDefault="00A1730C" w:rsidP="00A1730C">
      <w:pPr>
        <w:tabs>
          <w:tab w:val="left" w:pos="408"/>
          <w:tab w:val="center" w:pos="4819"/>
        </w:tabs>
        <w:rPr>
          <w:rFonts w:ascii="Calibri" w:hAnsi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810"/>
      </w:tblGrid>
      <w:tr w:rsidR="00A1730C" w:rsidRPr="000604A2" w14:paraId="60245D70" w14:textId="77777777" w:rsidTr="00720540">
        <w:tc>
          <w:tcPr>
            <w:tcW w:w="9778" w:type="dxa"/>
            <w:gridSpan w:val="2"/>
          </w:tcPr>
          <w:p w14:paraId="4BCDFF4F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</w:p>
          <w:p w14:paraId="38C865E5" w14:textId="24EC061A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>Dat</w:t>
            </w:r>
            <w:r>
              <w:rPr>
                <w:rFonts w:ascii="Calibri" w:hAnsi="Calibri"/>
                <w:b/>
                <w:lang w:eastAsia="en-US"/>
              </w:rPr>
              <w:t>a:  _______ de ______________ de 2021</w:t>
            </w:r>
            <w:r w:rsidRPr="000604A2">
              <w:rPr>
                <w:rFonts w:ascii="Calibri" w:hAnsi="Calibri"/>
                <w:b/>
                <w:lang w:eastAsia="en-US"/>
              </w:rPr>
              <w:t>.</w:t>
            </w:r>
          </w:p>
          <w:p w14:paraId="7AF9E71E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</w:p>
        </w:tc>
      </w:tr>
      <w:tr w:rsidR="00A1730C" w:rsidRPr="000604A2" w14:paraId="39199A9A" w14:textId="77777777" w:rsidTr="00720540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6F1F" w14:textId="77777777" w:rsidR="00A1730C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 xml:space="preserve">Assinatura do(a) orientador(a) </w:t>
            </w:r>
          </w:p>
          <w:p w14:paraId="13B0E583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*momento posterior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7FC7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  <w:r w:rsidRPr="000604A2">
              <w:rPr>
                <w:rFonts w:ascii="Calibri" w:hAnsi="Calibri"/>
                <w:b/>
                <w:lang w:eastAsia="en-US"/>
              </w:rPr>
              <w:t xml:space="preserve">Assinatura </w:t>
            </w:r>
            <w:r>
              <w:rPr>
                <w:rFonts w:ascii="Calibri" w:hAnsi="Calibri"/>
                <w:b/>
                <w:lang w:eastAsia="en-US"/>
              </w:rPr>
              <w:t xml:space="preserve">digital </w:t>
            </w:r>
            <w:r w:rsidRPr="000604A2">
              <w:rPr>
                <w:rFonts w:ascii="Calibri" w:hAnsi="Calibri"/>
                <w:b/>
                <w:lang w:eastAsia="en-US"/>
              </w:rPr>
              <w:t>do(a) aluno(a)</w:t>
            </w:r>
          </w:p>
          <w:p w14:paraId="2B6F96B6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</w:p>
          <w:p w14:paraId="72F59E67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</w:p>
          <w:p w14:paraId="53CAD0E6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</w:p>
          <w:p w14:paraId="26BCEE95" w14:textId="77777777" w:rsidR="00A1730C" w:rsidRPr="000604A2" w:rsidRDefault="00A1730C" w:rsidP="00720540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lang w:eastAsia="en-US"/>
              </w:rPr>
            </w:pPr>
          </w:p>
        </w:tc>
      </w:tr>
    </w:tbl>
    <w:p w14:paraId="264CE2EF" w14:textId="77777777" w:rsidR="00A1730C" w:rsidRPr="000604A2" w:rsidRDefault="00A1730C" w:rsidP="00A1730C">
      <w:pPr>
        <w:rPr>
          <w:rFonts w:ascii="Calibri" w:hAnsi="Calibri"/>
        </w:rPr>
      </w:pPr>
    </w:p>
    <w:p w14:paraId="2F0BD7EF" w14:textId="77777777" w:rsidR="00A978B4" w:rsidRPr="00EF2C33" w:rsidRDefault="00A978B4" w:rsidP="00A978B4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6"/>
          <w:szCs w:val="26"/>
          <w:lang w:eastAsia="en-US"/>
        </w:rPr>
      </w:pPr>
    </w:p>
    <w:p w14:paraId="435E842B" w14:textId="77777777" w:rsidR="00A823E3" w:rsidRPr="00EF2C33" w:rsidRDefault="00A823E3" w:rsidP="00A070A3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14:paraId="1742EF2B" w14:textId="77777777" w:rsidR="00C719B0" w:rsidRPr="00EF2C33" w:rsidRDefault="00C719B0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sectPr w:rsidR="00C719B0" w:rsidRPr="00EF2C33" w:rsidSect="00D806E2">
      <w:headerReference w:type="default" r:id="rId8"/>
      <w:footerReference w:type="even" r:id="rId9"/>
      <w:footerReference w:type="default" r:id="rId10"/>
      <w:pgSz w:w="11905" w:h="16837" w:code="9"/>
      <w:pgMar w:top="851" w:right="1134" w:bottom="567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38C73" w14:textId="77777777" w:rsidR="00F3615C" w:rsidRDefault="00F3615C" w:rsidP="0068079A">
      <w:r>
        <w:separator/>
      </w:r>
    </w:p>
  </w:endnote>
  <w:endnote w:type="continuationSeparator" w:id="0">
    <w:p w14:paraId="0B4CDE70" w14:textId="77777777" w:rsidR="00F3615C" w:rsidRDefault="00F3615C" w:rsidP="0068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tstream Vera San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E481A" w14:textId="77777777" w:rsidR="00EF2C33" w:rsidRDefault="00EF2C33" w:rsidP="00785F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410B1B" w14:textId="77777777" w:rsidR="00EF2C33" w:rsidRDefault="00EF2C33" w:rsidP="00F92B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EA1CD" w14:textId="77777777" w:rsidR="00EF2C33" w:rsidRPr="00B61C8B" w:rsidRDefault="00EF2C33" w:rsidP="00785FE9">
    <w:pPr>
      <w:pStyle w:val="Rodap"/>
      <w:framePr w:wrap="around" w:vAnchor="text" w:hAnchor="margin" w:xAlign="right" w:y="1"/>
      <w:rPr>
        <w:rStyle w:val="Nmerodepgina"/>
        <w:rFonts w:asciiTheme="majorHAnsi" w:hAnsiTheme="majorHAnsi"/>
        <w:sz w:val="22"/>
        <w:szCs w:val="22"/>
      </w:rPr>
    </w:pPr>
    <w:r w:rsidRPr="00B61C8B">
      <w:rPr>
        <w:rStyle w:val="Nmerodepgina"/>
        <w:rFonts w:asciiTheme="majorHAnsi" w:hAnsiTheme="majorHAnsi"/>
        <w:sz w:val="22"/>
        <w:szCs w:val="22"/>
      </w:rPr>
      <w:fldChar w:fldCharType="begin"/>
    </w:r>
    <w:r w:rsidRPr="00B61C8B">
      <w:rPr>
        <w:rStyle w:val="Nmerodepgina"/>
        <w:rFonts w:asciiTheme="majorHAnsi" w:hAnsiTheme="majorHAnsi"/>
        <w:sz w:val="22"/>
        <w:szCs w:val="22"/>
      </w:rPr>
      <w:instrText xml:space="preserve">PAGE  </w:instrText>
    </w:r>
    <w:r w:rsidRPr="00B61C8B">
      <w:rPr>
        <w:rStyle w:val="Nmerodepgina"/>
        <w:rFonts w:asciiTheme="majorHAnsi" w:hAnsiTheme="majorHAnsi"/>
        <w:sz w:val="22"/>
        <w:szCs w:val="22"/>
      </w:rPr>
      <w:fldChar w:fldCharType="separate"/>
    </w:r>
    <w:r w:rsidR="00770053">
      <w:rPr>
        <w:rStyle w:val="Nmerodepgina"/>
        <w:rFonts w:asciiTheme="majorHAnsi" w:hAnsiTheme="majorHAnsi"/>
        <w:noProof/>
        <w:sz w:val="22"/>
        <w:szCs w:val="22"/>
      </w:rPr>
      <w:t>2</w:t>
    </w:r>
    <w:r w:rsidRPr="00B61C8B">
      <w:rPr>
        <w:rStyle w:val="Nmerodepgina"/>
        <w:rFonts w:asciiTheme="majorHAnsi" w:hAnsiTheme="majorHAnsi"/>
        <w:sz w:val="22"/>
        <w:szCs w:val="22"/>
      </w:rPr>
      <w:fldChar w:fldCharType="end"/>
    </w:r>
  </w:p>
  <w:p w14:paraId="3F1209EB" w14:textId="77777777" w:rsidR="00EF2C33" w:rsidRDefault="00EF2C33" w:rsidP="00F92BF4">
    <w:pPr>
      <w:pStyle w:val="Rodap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01444A" wp14:editId="11A5CC96">
              <wp:simplePos x="0" y="0"/>
              <wp:positionH relativeFrom="column">
                <wp:posOffset>-457200</wp:posOffset>
              </wp:positionH>
              <wp:positionV relativeFrom="paragraph">
                <wp:posOffset>-36830</wp:posOffset>
              </wp:positionV>
              <wp:extent cx="4800600" cy="571500"/>
              <wp:effectExtent l="0" t="0" r="0" b="1270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65A28" w14:textId="77777777" w:rsidR="00EF2C33" w:rsidRDefault="00EF2C33" w:rsidP="00C72B5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61E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Rua dos Funcionários, 1357 - Cabral</w:t>
                          </w:r>
                          <w:r w:rsidRPr="00161E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Curitiba - Paraná - Brasil - CEP 80.035-050 - Fone (41) 3250-7300</w:t>
                          </w:r>
                        </w:p>
                        <w:p w14:paraId="28DD64D5" w14:textId="77777777" w:rsidR="00EF2C33" w:rsidRPr="00161E46" w:rsidRDefault="00EF2C33" w:rsidP="00C72B5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www.fap.pr.gov.br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1444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6pt;margin-top:-2.9pt;width:37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" stroked="f">
              <v:textbox>
                <w:txbxContent>
                  <w:p w14:paraId="20A65A28" w14:textId="77777777" w:rsidR="00EF2C33" w:rsidRDefault="00EF2C33" w:rsidP="00C72B5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61E46">
                      <w:rPr>
                        <w:rFonts w:ascii="Arial" w:hAnsi="Arial" w:cs="Arial"/>
                        <w:sz w:val="16"/>
                        <w:szCs w:val="16"/>
                      </w:rPr>
                      <w:t>Rua dos Funcionários, 1357 - Cabral</w:t>
                    </w:r>
                    <w:r w:rsidRPr="00161E46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Curitiba - Paraná - Brasil - CEP 80.035-050 - Fone (41) 3250-7300</w:t>
                    </w:r>
                  </w:p>
                  <w:p w14:paraId="28DD64D5" w14:textId="77777777" w:rsidR="00EF2C33" w:rsidRPr="00161E46" w:rsidRDefault="00EF2C33" w:rsidP="00C72B5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www.fap.pr.gov.br</w:t>
                    </w:r>
                  </w:p>
                </w:txbxContent>
              </v:textbox>
            </v:shape>
          </w:pict>
        </mc:Fallback>
      </mc:AlternateContent>
    </w:r>
  </w:p>
  <w:p w14:paraId="32134B0C" w14:textId="77777777" w:rsidR="00EF2C33" w:rsidRDefault="00EF2C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83019" w14:textId="77777777" w:rsidR="00F3615C" w:rsidRDefault="00F3615C" w:rsidP="0068079A">
      <w:r>
        <w:separator/>
      </w:r>
    </w:p>
  </w:footnote>
  <w:footnote w:type="continuationSeparator" w:id="0">
    <w:p w14:paraId="64E9F331" w14:textId="77777777" w:rsidR="00F3615C" w:rsidRDefault="00F3615C" w:rsidP="0068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46" w:type="dxa"/>
      <w:tblLayout w:type="fixed"/>
      <w:tblLook w:val="01E0" w:firstRow="1" w:lastRow="1" w:firstColumn="1" w:lastColumn="1" w:noHBand="0" w:noVBand="0"/>
    </w:tblPr>
    <w:tblGrid>
      <w:gridCol w:w="1668"/>
      <w:gridCol w:w="6208"/>
      <w:gridCol w:w="1970"/>
    </w:tblGrid>
    <w:tr w:rsidR="00EF2C33" w14:paraId="041A8F7F" w14:textId="77777777">
      <w:tc>
        <w:tcPr>
          <w:tcW w:w="1668" w:type="dxa"/>
        </w:tcPr>
        <w:p w14:paraId="794DA408" w14:textId="77777777" w:rsidR="00EF2C33" w:rsidRDefault="00EF2C33" w:rsidP="00A84854">
          <w:pPr>
            <w:pStyle w:val="Cabealho"/>
            <w:ind w:right="-391"/>
          </w:pPr>
          <w:r>
            <w:rPr>
              <w:noProof/>
              <w:lang w:val="en-US" w:eastAsia="en-US"/>
            </w:rPr>
            <w:drawing>
              <wp:inline distT="0" distB="0" distL="0" distR="0" wp14:anchorId="16FF6C72" wp14:editId="5FF010CD">
                <wp:extent cx="692150" cy="787400"/>
                <wp:effectExtent l="0" t="0" r="0" b="0"/>
                <wp:docPr id="7" name="Picture 1" descr="logo unesp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esp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8" w:type="dxa"/>
        </w:tcPr>
        <w:p w14:paraId="329AC1CA" w14:textId="77777777" w:rsidR="00EF2C33" w:rsidRDefault="00EF2C33" w:rsidP="00C72B5C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76093806" w14:textId="77777777" w:rsidR="00EF2C33" w:rsidRPr="003E566C" w:rsidRDefault="00EF2C33" w:rsidP="00712612">
          <w:pPr>
            <w:shd w:val="clear" w:color="auto" w:fill="FFFFFF"/>
            <w:suppressAutoHyphens w:val="0"/>
            <w:ind w:right="214"/>
            <w:jc w:val="center"/>
            <w:rPr>
              <w:rFonts w:ascii="Calibri" w:hAnsi="Calibri"/>
              <w:color w:val="000000"/>
              <w:sz w:val="32"/>
              <w:szCs w:val="32"/>
              <w:lang w:eastAsia="en-US"/>
            </w:rPr>
          </w:pPr>
          <w:r w:rsidRPr="003E566C">
            <w:rPr>
              <w:rFonts w:ascii="Arial" w:hAnsi="Arial" w:cs="Arial"/>
              <w:b/>
              <w:bCs/>
              <w:color w:val="000000"/>
              <w:sz w:val="32"/>
              <w:szCs w:val="32"/>
              <w:bdr w:val="none" w:sz="0" w:space="0" w:color="auto" w:frame="1"/>
              <w:lang w:eastAsia="en-US"/>
            </w:rPr>
            <w:t>Universidade Estadual do Paraná</w:t>
          </w:r>
        </w:p>
        <w:p w14:paraId="5AB72F9F" w14:textId="77777777" w:rsidR="00EF2C33" w:rsidRPr="003E566C" w:rsidRDefault="00EF2C33" w:rsidP="00712612">
          <w:pPr>
            <w:shd w:val="clear" w:color="auto" w:fill="FFFFFF"/>
            <w:suppressAutoHyphens w:val="0"/>
            <w:ind w:left="-249" w:right="-255"/>
            <w:jc w:val="center"/>
            <w:rPr>
              <w:rFonts w:ascii="Calibri" w:hAnsi="Calibri"/>
              <w:color w:val="000000"/>
              <w:sz w:val="14"/>
              <w:szCs w:val="14"/>
              <w:lang w:eastAsia="en-US"/>
            </w:rPr>
          </w:pPr>
          <w:r w:rsidRPr="003E566C">
            <w:rPr>
              <w:rFonts w:ascii="Arial" w:hAnsi="Arial" w:cs="Arial"/>
              <w:b/>
              <w:bCs/>
              <w:color w:val="000000"/>
              <w:sz w:val="14"/>
              <w:szCs w:val="14"/>
              <w:bdr w:val="none" w:sz="0" w:space="0" w:color="auto" w:frame="1"/>
              <w:shd w:val="clear" w:color="auto" w:fill="FFFFFF"/>
              <w:lang w:eastAsia="en-US"/>
            </w:rPr>
            <w:t>Credenciada pelo Decreto nº 9.538 de 05/12/2013, publicado no D.O.E. de 05/12/2013</w:t>
          </w:r>
        </w:p>
        <w:p w14:paraId="40AAC0E7" w14:textId="77777777" w:rsidR="00EF2C33" w:rsidRPr="003E566C" w:rsidRDefault="00EF2C33" w:rsidP="00712612">
          <w:pPr>
            <w:shd w:val="clear" w:color="auto" w:fill="FFFFFF"/>
            <w:suppressAutoHyphens w:val="0"/>
            <w:ind w:left="-247" w:right="-109"/>
            <w:jc w:val="center"/>
            <w:rPr>
              <w:rFonts w:ascii="Calibri" w:hAnsi="Calibri"/>
              <w:color w:val="000000"/>
              <w:sz w:val="14"/>
              <w:szCs w:val="14"/>
              <w:lang w:eastAsia="en-US"/>
            </w:rPr>
          </w:pPr>
          <w:r w:rsidRPr="003E566C">
            <w:rPr>
              <w:rFonts w:ascii="Arial" w:hAnsi="Arial" w:cs="Arial"/>
              <w:b/>
              <w:bCs/>
              <w:color w:val="000000"/>
              <w:sz w:val="14"/>
              <w:szCs w:val="14"/>
              <w:bdr w:val="none" w:sz="0" w:space="0" w:color="auto" w:frame="1"/>
              <w:shd w:val="clear" w:color="auto" w:fill="FFFFFF"/>
              <w:lang w:eastAsia="en-US"/>
            </w:rPr>
            <w:t>Recredenciamento pelo Decreto nº 2374 de 14/08/2019, publicado no D.O.E. de 14/08/2019</w:t>
          </w:r>
        </w:p>
        <w:p w14:paraId="71B72519" w14:textId="77777777" w:rsidR="00EF2C33" w:rsidRPr="008F10FA" w:rsidRDefault="00EF2C33" w:rsidP="00712612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3E566C">
            <w:rPr>
              <w:rFonts w:ascii="Arial" w:hAnsi="Arial" w:cs="Arial"/>
              <w:b/>
              <w:bCs/>
              <w:i/>
              <w:iCs/>
              <w:color w:val="000000"/>
              <w:bdr w:val="none" w:sz="0" w:space="0" w:color="auto" w:frame="1"/>
              <w:lang w:eastAsia="en-US"/>
            </w:rPr>
            <w:t>Campus</w:t>
          </w:r>
          <w:r w:rsidRPr="003E566C">
            <w:rPr>
              <w:rFonts w:ascii="Arial" w:hAnsi="Arial" w:cs="Arial"/>
              <w:b/>
              <w:bCs/>
              <w:color w:val="000000"/>
              <w:bdr w:val="none" w:sz="0" w:space="0" w:color="auto" w:frame="1"/>
              <w:lang w:eastAsia="en-US"/>
            </w:rPr>
            <w:t> de Curitiba II</w:t>
          </w:r>
        </w:p>
      </w:tc>
      <w:tc>
        <w:tcPr>
          <w:tcW w:w="1970" w:type="dxa"/>
        </w:tcPr>
        <w:p w14:paraId="1A171F5A" w14:textId="77777777" w:rsidR="00EF2C33" w:rsidRDefault="00EF2C33" w:rsidP="00C72B5C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val="en-US" w:eastAsia="en-US"/>
            </w:rPr>
            <w:drawing>
              <wp:inline distT="0" distB="0" distL="0" distR="0" wp14:anchorId="17C17BF1" wp14:editId="74BC7C81">
                <wp:extent cx="1168400" cy="755650"/>
                <wp:effectExtent l="0" t="0" r="0" b="6350"/>
                <wp:docPr id="8" name="Picture 2" descr="ppgCINEAV_logo_255-1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pgCINEAV_logo_255-1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FFBFC6" w14:textId="77777777" w:rsidR="00EF2C33" w:rsidRPr="00C72B5C" w:rsidRDefault="00EF2C33" w:rsidP="00C72B5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EC2328"/>
    <w:multiLevelType w:val="hybridMultilevel"/>
    <w:tmpl w:val="AECE000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8EC804"/>
    <w:multiLevelType w:val="hybridMultilevel"/>
    <w:tmpl w:val="EA012C6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E4B964F"/>
    <w:multiLevelType w:val="hybridMultilevel"/>
    <w:tmpl w:val="35A98A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3B4268E"/>
    <w:multiLevelType w:val="hybridMultilevel"/>
    <w:tmpl w:val="90A827B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ABC2A7A"/>
    <w:multiLevelType w:val="hybridMultilevel"/>
    <w:tmpl w:val="38EC56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FFFFF1D"/>
    <w:multiLevelType w:val="multilevel"/>
    <w:tmpl w:val="3F086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1DE57EB"/>
    <w:multiLevelType w:val="hybridMultilevel"/>
    <w:tmpl w:val="D35A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82DD2"/>
    <w:multiLevelType w:val="hybridMultilevel"/>
    <w:tmpl w:val="E648D80A"/>
    <w:lvl w:ilvl="0" w:tplc="CB7AA5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403B9B"/>
    <w:multiLevelType w:val="hybridMultilevel"/>
    <w:tmpl w:val="D9808FE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C4876"/>
    <w:multiLevelType w:val="hybridMultilevel"/>
    <w:tmpl w:val="11343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32839"/>
    <w:multiLevelType w:val="hybridMultilevel"/>
    <w:tmpl w:val="63D0102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C935A67"/>
    <w:multiLevelType w:val="hybridMultilevel"/>
    <w:tmpl w:val="9D368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4183D"/>
    <w:multiLevelType w:val="hybridMultilevel"/>
    <w:tmpl w:val="72DCE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0016B"/>
    <w:multiLevelType w:val="hybridMultilevel"/>
    <w:tmpl w:val="0EC03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477AC"/>
    <w:multiLevelType w:val="hybridMultilevel"/>
    <w:tmpl w:val="360E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E38C6"/>
    <w:multiLevelType w:val="hybridMultilevel"/>
    <w:tmpl w:val="BCA0FAE2"/>
    <w:lvl w:ilvl="0" w:tplc="45589800">
      <w:start w:val="1"/>
      <w:numFmt w:val="decimal"/>
      <w:lvlText w:val="%1)"/>
      <w:lvlJc w:val="left"/>
      <w:pPr>
        <w:ind w:left="1689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3C6AC0"/>
    <w:multiLevelType w:val="hybridMultilevel"/>
    <w:tmpl w:val="B67C3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E71C0"/>
    <w:multiLevelType w:val="hybridMultilevel"/>
    <w:tmpl w:val="913C4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633BC"/>
    <w:multiLevelType w:val="hybridMultilevel"/>
    <w:tmpl w:val="8F565A96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B1FAC"/>
    <w:multiLevelType w:val="hybridMultilevel"/>
    <w:tmpl w:val="5E1CC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E60D4"/>
    <w:multiLevelType w:val="hybridMultilevel"/>
    <w:tmpl w:val="B8B0D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3901"/>
    <w:multiLevelType w:val="hybridMultilevel"/>
    <w:tmpl w:val="89040310"/>
    <w:lvl w:ilvl="0" w:tplc="FC166EFC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E7B76"/>
    <w:multiLevelType w:val="hybridMultilevel"/>
    <w:tmpl w:val="5E4C06A4"/>
    <w:lvl w:ilvl="0" w:tplc="4990A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26D9F"/>
    <w:multiLevelType w:val="hybridMultilevel"/>
    <w:tmpl w:val="4C3A9E5C"/>
    <w:lvl w:ilvl="0" w:tplc="9CDC28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7321C"/>
    <w:multiLevelType w:val="hybridMultilevel"/>
    <w:tmpl w:val="67A83800"/>
    <w:lvl w:ilvl="0" w:tplc="F24CCC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16E32"/>
    <w:multiLevelType w:val="hybridMultilevel"/>
    <w:tmpl w:val="3CF6F516"/>
    <w:lvl w:ilvl="0" w:tplc="D37E134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A61E6"/>
    <w:multiLevelType w:val="hybridMultilevel"/>
    <w:tmpl w:val="3766A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97E45"/>
    <w:multiLevelType w:val="hybridMultilevel"/>
    <w:tmpl w:val="BB8C7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945B1"/>
    <w:multiLevelType w:val="hybridMultilevel"/>
    <w:tmpl w:val="B838A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C5AF4"/>
    <w:multiLevelType w:val="hybridMultilevel"/>
    <w:tmpl w:val="9132A740"/>
    <w:lvl w:ilvl="0" w:tplc="42307F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D7DF9"/>
    <w:multiLevelType w:val="hybridMultilevel"/>
    <w:tmpl w:val="BCC2FB56"/>
    <w:lvl w:ilvl="0" w:tplc="C76E42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9339D1"/>
    <w:multiLevelType w:val="hybridMultilevel"/>
    <w:tmpl w:val="13F8579A"/>
    <w:lvl w:ilvl="0" w:tplc="BCD014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E606C"/>
    <w:multiLevelType w:val="hybridMultilevel"/>
    <w:tmpl w:val="8B060688"/>
    <w:lvl w:ilvl="0" w:tplc="D6CAAE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23257"/>
    <w:multiLevelType w:val="hybridMultilevel"/>
    <w:tmpl w:val="67A83800"/>
    <w:lvl w:ilvl="0" w:tplc="F24CCC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C0E89"/>
    <w:multiLevelType w:val="multilevel"/>
    <w:tmpl w:val="B166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9676C4"/>
    <w:multiLevelType w:val="hybridMultilevel"/>
    <w:tmpl w:val="87E8578E"/>
    <w:lvl w:ilvl="0" w:tplc="6D085DD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8"/>
  </w:num>
  <w:num w:numId="5">
    <w:abstractNumId w:val="20"/>
  </w:num>
  <w:num w:numId="6">
    <w:abstractNumId w:val="35"/>
  </w:num>
  <w:num w:numId="7">
    <w:abstractNumId w:val="12"/>
  </w:num>
  <w:num w:numId="8">
    <w:abstractNumId w:val="30"/>
  </w:num>
  <w:num w:numId="9">
    <w:abstractNumId w:val="15"/>
  </w:num>
  <w:num w:numId="10">
    <w:abstractNumId w:val="32"/>
  </w:num>
  <w:num w:numId="11">
    <w:abstractNumId w:val="11"/>
  </w:num>
  <w:num w:numId="12">
    <w:abstractNumId w:val="0"/>
  </w:num>
  <w:num w:numId="13">
    <w:abstractNumId w:val="22"/>
  </w:num>
  <w:num w:numId="14">
    <w:abstractNumId w:val="1"/>
  </w:num>
  <w:num w:numId="15">
    <w:abstractNumId w:val="3"/>
  </w:num>
  <w:num w:numId="16">
    <w:abstractNumId w:val="9"/>
  </w:num>
  <w:num w:numId="17">
    <w:abstractNumId w:val="4"/>
  </w:num>
  <w:num w:numId="18">
    <w:abstractNumId w:val="21"/>
  </w:num>
  <w:num w:numId="19">
    <w:abstractNumId w:val="2"/>
  </w:num>
  <w:num w:numId="20">
    <w:abstractNumId w:val="18"/>
  </w:num>
  <w:num w:numId="21">
    <w:abstractNumId w:val="27"/>
  </w:num>
  <w:num w:numId="22">
    <w:abstractNumId w:val="29"/>
  </w:num>
  <w:num w:numId="23">
    <w:abstractNumId w:val="5"/>
  </w:num>
  <w:num w:numId="24">
    <w:abstractNumId w:val="36"/>
  </w:num>
  <w:num w:numId="25">
    <w:abstractNumId w:val="14"/>
  </w:num>
  <w:num w:numId="26">
    <w:abstractNumId w:val="13"/>
  </w:num>
  <w:num w:numId="27">
    <w:abstractNumId w:val="19"/>
  </w:num>
  <w:num w:numId="28">
    <w:abstractNumId w:val="26"/>
  </w:num>
  <w:num w:numId="29">
    <w:abstractNumId w:val="24"/>
  </w:num>
  <w:num w:numId="30">
    <w:abstractNumId w:val="7"/>
  </w:num>
  <w:num w:numId="31">
    <w:abstractNumId w:val="31"/>
  </w:num>
  <w:num w:numId="32">
    <w:abstractNumId w:val="10"/>
  </w:num>
  <w:num w:numId="33">
    <w:abstractNumId w:val="28"/>
  </w:num>
  <w:num w:numId="34">
    <w:abstractNumId w:val="33"/>
  </w:num>
  <w:num w:numId="35">
    <w:abstractNumId w:val="34"/>
  </w:num>
  <w:num w:numId="36">
    <w:abstractNumId w:val="23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1B"/>
    <w:rsid w:val="00001ED4"/>
    <w:rsid w:val="000052BD"/>
    <w:rsid w:val="00005537"/>
    <w:rsid w:val="0000566B"/>
    <w:rsid w:val="000107DD"/>
    <w:rsid w:val="00011F35"/>
    <w:rsid w:val="0001269C"/>
    <w:rsid w:val="0001732B"/>
    <w:rsid w:val="00023B91"/>
    <w:rsid w:val="00027221"/>
    <w:rsid w:val="00036105"/>
    <w:rsid w:val="000435AF"/>
    <w:rsid w:val="00044DB0"/>
    <w:rsid w:val="00046554"/>
    <w:rsid w:val="00046D1A"/>
    <w:rsid w:val="00047DBD"/>
    <w:rsid w:val="00052E30"/>
    <w:rsid w:val="000555F0"/>
    <w:rsid w:val="00062455"/>
    <w:rsid w:val="0006287A"/>
    <w:rsid w:val="00062ECD"/>
    <w:rsid w:val="000635B9"/>
    <w:rsid w:val="00063C2B"/>
    <w:rsid w:val="00065800"/>
    <w:rsid w:val="00071069"/>
    <w:rsid w:val="00073358"/>
    <w:rsid w:val="00077C6B"/>
    <w:rsid w:val="000836D4"/>
    <w:rsid w:val="00086418"/>
    <w:rsid w:val="000873C6"/>
    <w:rsid w:val="00093270"/>
    <w:rsid w:val="000942D2"/>
    <w:rsid w:val="00097417"/>
    <w:rsid w:val="000A342D"/>
    <w:rsid w:val="000A7DBA"/>
    <w:rsid w:val="000B7FF7"/>
    <w:rsid w:val="000C00D4"/>
    <w:rsid w:val="000C0E76"/>
    <w:rsid w:val="000C49DE"/>
    <w:rsid w:val="000C6D2E"/>
    <w:rsid w:val="000D4380"/>
    <w:rsid w:val="000D7BD3"/>
    <w:rsid w:val="000E036D"/>
    <w:rsid w:val="000E336B"/>
    <w:rsid w:val="000E414F"/>
    <w:rsid w:val="000F1742"/>
    <w:rsid w:val="000F34B6"/>
    <w:rsid w:val="000F3E28"/>
    <w:rsid w:val="000F3F51"/>
    <w:rsid w:val="000F4855"/>
    <w:rsid w:val="000F5729"/>
    <w:rsid w:val="000F6EC0"/>
    <w:rsid w:val="000F701A"/>
    <w:rsid w:val="000F7393"/>
    <w:rsid w:val="00100F67"/>
    <w:rsid w:val="001014BE"/>
    <w:rsid w:val="0010228D"/>
    <w:rsid w:val="00102439"/>
    <w:rsid w:val="00103E79"/>
    <w:rsid w:val="00112B53"/>
    <w:rsid w:val="00115319"/>
    <w:rsid w:val="0011697F"/>
    <w:rsid w:val="00117BCD"/>
    <w:rsid w:val="00121DDD"/>
    <w:rsid w:val="001230FA"/>
    <w:rsid w:val="001263AF"/>
    <w:rsid w:val="001263B3"/>
    <w:rsid w:val="00126E85"/>
    <w:rsid w:val="00126FA8"/>
    <w:rsid w:val="00133CA5"/>
    <w:rsid w:val="00135417"/>
    <w:rsid w:val="001358BA"/>
    <w:rsid w:val="001374EE"/>
    <w:rsid w:val="00137A58"/>
    <w:rsid w:val="001405C8"/>
    <w:rsid w:val="001421F6"/>
    <w:rsid w:val="001459DC"/>
    <w:rsid w:val="0014751C"/>
    <w:rsid w:val="00161EB0"/>
    <w:rsid w:val="00170270"/>
    <w:rsid w:val="00171959"/>
    <w:rsid w:val="00174103"/>
    <w:rsid w:val="00174316"/>
    <w:rsid w:val="00174FF9"/>
    <w:rsid w:val="00175DFE"/>
    <w:rsid w:val="00176548"/>
    <w:rsid w:val="0017720A"/>
    <w:rsid w:val="00182C86"/>
    <w:rsid w:val="00183B42"/>
    <w:rsid w:val="0018605D"/>
    <w:rsid w:val="0018703F"/>
    <w:rsid w:val="0019149B"/>
    <w:rsid w:val="00192B2F"/>
    <w:rsid w:val="00193B28"/>
    <w:rsid w:val="00196B01"/>
    <w:rsid w:val="001A267A"/>
    <w:rsid w:val="001A3268"/>
    <w:rsid w:val="001A5A89"/>
    <w:rsid w:val="001A68C9"/>
    <w:rsid w:val="001A7161"/>
    <w:rsid w:val="001B005E"/>
    <w:rsid w:val="001B0CA2"/>
    <w:rsid w:val="001B229E"/>
    <w:rsid w:val="001B31CF"/>
    <w:rsid w:val="001B654A"/>
    <w:rsid w:val="001B6903"/>
    <w:rsid w:val="001C2635"/>
    <w:rsid w:val="001C42A2"/>
    <w:rsid w:val="001C4847"/>
    <w:rsid w:val="001D3F4F"/>
    <w:rsid w:val="001E3ABB"/>
    <w:rsid w:val="001E56DA"/>
    <w:rsid w:val="001E672C"/>
    <w:rsid w:val="001E79B9"/>
    <w:rsid w:val="001F0D63"/>
    <w:rsid w:val="001F1DE1"/>
    <w:rsid w:val="001F2944"/>
    <w:rsid w:val="00202967"/>
    <w:rsid w:val="00202D98"/>
    <w:rsid w:val="00205D26"/>
    <w:rsid w:val="00207EC0"/>
    <w:rsid w:val="002133F9"/>
    <w:rsid w:val="00214B32"/>
    <w:rsid w:val="002160EB"/>
    <w:rsid w:val="0021638B"/>
    <w:rsid w:val="002211AC"/>
    <w:rsid w:val="00221FD2"/>
    <w:rsid w:val="00223A5E"/>
    <w:rsid w:val="00225AB0"/>
    <w:rsid w:val="00225AD2"/>
    <w:rsid w:val="002319B0"/>
    <w:rsid w:val="00240B04"/>
    <w:rsid w:val="002422E5"/>
    <w:rsid w:val="00243BCA"/>
    <w:rsid w:val="0024563D"/>
    <w:rsid w:val="0024573E"/>
    <w:rsid w:val="0024796E"/>
    <w:rsid w:val="00250BA6"/>
    <w:rsid w:val="00255748"/>
    <w:rsid w:val="0025631C"/>
    <w:rsid w:val="00260BFC"/>
    <w:rsid w:val="00263A44"/>
    <w:rsid w:val="00266C22"/>
    <w:rsid w:val="0027086B"/>
    <w:rsid w:val="00271F24"/>
    <w:rsid w:val="00272FF8"/>
    <w:rsid w:val="00275DC6"/>
    <w:rsid w:val="00282091"/>
    <w:rsid w:val="00284339"/>
    <w:rsid w:val="00285154"/>
    <w:rsid w:val="002909CF"/>
    <w:rsid w:val="002918EE"/>
    <w:rsid w:val="00291EC1"/>
    <w:rsid w:val="002922C0"/>
    <w:rsid w:val="00297126"/>
    <w:rsid w:val="00297134"/>
    <w:rsid w:val="002A0B78"/>
    <w:rsid w:val="002A2D8D"/>
    <w:rsid w:val="002A6419"/>
    <w:rsid w:val="002A794E"/>
    <w:rsid w:val="002A7F2E"/>
    <w:rsid w:val="002B0F81"/>
    <w:rsid w:val="002B5CD0"/>
    <w:rsid w:val="002B6F68"/>
    <w:rsid w:val="002C1A2A"/>
    <w:rsid w:val="002C3AA0"/>
    <w:rsid w:val="002D0E57"/>
    <w:rsid w:val="002D2D20"/>
    <w:rsid w:val="002D31E5"/>
    <w:rsid w:val="002D49D1"/>
    <w:rsid w:val="002D5142"/>
    <w:rsid w:val="002E0876"/>
    <w:rsid w:val="002E2ECD"/>
    <w:rsid w:val="002E4907"/>
    <w:rsid w:val="002E57AF"/>
    <w:rsid w:val="002E6920"/>
    <w:rsid w:val="002F014C"/>
    <w:rsid w:val="002F1501"/>
    <w:rsid w:val="002F3D8F"/>
    <w:rsid w:val="002F3F45"/>
    <w:rsid w:val="002F4144"/>
    <w:rsid w:val="002F4304"/>
    <w:rsid w:val="002F5693"/>
    <w:rsid w:val="002F7923"/>
    <w:rsid w:val="003015E8"/>
    <w:rsid w:val="00302530"/>
    <w:rsid w:val="0030266F"/>
    <w:rsid w:val="00310C88"/>
    <w:rsid w:val="0031236D"/>
    <w:rsid w:val="00315208"/>
    <w:rsid w:val="003176F6"/>
    <w:rsid w:val="003208D2"/>
    <w:rsid w:val="00324443"/>
    <w:rsid w:val="0033133B"/>
    <w:rsid w:val="00337C5A"/>
    <w:rsid w:val="00340B9F"/>
    <w:rsid w:val="00342397"/>
    <w:rsid w:val="00343A74"/>
    <w:rsid w:val="0034704B"/>
    <w:rsid w:val="00351C09"/>
    <w:rsid w:val="003536BF"/>
    <w:rsid w:val="00353DD1"/>
    <w:rsid w:val="0035573F"/>
    <w:rsid w:val="0035621B"/>
    <w:rsid w:val="00365084"/>
    <w:rsid w:val="003718B1"/>
    <w:rsid w:val="0037198C"/>
    <w:rsid w:val="00373690"/>
    <w:rsid w:val="0037442A"/>
    <w:rsid w:val="00375F23"/>
    <w:rsid w:val="003776B5"/>
    <w:rsid w:val="003853FA"/>
    <w:rsid w:val="0038743A"/>
    <w:rsid w:val="00390F35"/>
    <w:rsid w:val="003931DC"/>
    <w:rsid w:val="003949B9"/>
    <w:rsid w:val="00396648"/>
    <w:rsid w:val="003979FB"/>
    <w:rsid w:val="003A2773"/>
    <w:rsid w:val="003A2B5D"/>
    <w:rsid w:val="003A3740"/>
    <w:rsid w:val="003A39EF"/>
    <w:rsid w:val="003A4958"/>
    <w:rsid w:val="003A5ACE"/>
    <w:rsid w:val="003B2052"/>
    <w:rsid w:val="003B356E"/>
    <w:rsid w:val="003B3A09"/>
    <w:rsid w:val="003B475D"/>
    <w:rsid w:val="003B4FF4"/>
    <w:rsid w:val="003B676F"/>
    <w:rsid w:val="003B6BB3"/>
    <w:rsid w:val="003C2444"/>
    <w:rsid w:val="003C4087"/>
    <w:rsid w:val="003C575B"/>
    <w:rsid w:val="003C5E41"/>
    <w:rsid w:val="003C7C0A"/>
    <w:rsid w:val="003D1930"/>
    <w:rsid w:val="003D487C"/>
    <w:rsid w:val="003D5279"/>
    <w:rsid w:val="003E4F1A"/>
    <w:rsid w:val="003F062D"/>
    <w:rsid w:val="003F383B"/>
    <w:rsid w:val="003F47A7"/>
    <w:rsid w:val="003F5502"/>
    <w:rsid w:val="00407711"/>
    <w:rsid w:val="0041124B"/>
    <w:rsid w:val="004117EE"/>
    <w:rsid w:val="00412E0E"/>
    <w:rsid w:val="00412ECF"/>
    <w:rsid w:val="0041507B"/>
    <w:rsid w:val="00416135"/>
    <w:rsid w:val="0042240C"/>
    <w:rsid w:val="004274E0"/>
    <w:rsid w:val="0043443E"/>
    <w:rsid w:val="00442696"/>
    <w:rsid w:val="00445DF2"/>
    <w:rsid w:val="00445E5D"/>
    <w:rsid w:val="00447758"/>
    <w:rsid w:val="00447AA1"/>
    <w:rsid w:val="00447D73"/>
    <w:rsid w:val="004503F9"/>
    <w:rsid w:val="00450B69"/>
    <w:rsid w:val="00451C69"/>
    <w:rsid w:val="004531F4"/>
    <w:rsid w:val="004562E6"/>
    <w:rsid w:val="00461CA1"/>
    <w:rsid w:val="00463ACE"/>
    <w:rsid w:val="00465186"/>
    <w:rsid w:val="004663C9"/>
    <w:rsid w:val="00471AC6"/>
    <w:rsid w:val="00472D60"/>
    <w:rsid w:val="00473F33"/>
    <w:rsid w:val="00482AB4"/>
    <w:rsid w:val="00486B20"/>
    <w:rsid w:val="00490B36"/>
    <w:rsid w:val="00491956"/>
    <w:rsid w:val="00493A63"/>
    <w:rsid w:val="004A3303"/>
    <w:rsid w:val="004A67B8"/>
    <w:rsid w:val="004B12A5"/>
    <w:rsid w:val="004B1E13"/>
    <w:rsid w:val="004B4113"/>
    <w:rsid w:val="004B4E92"/>
    <w:rsid w:val="004B7F75"/>
    <w:rsid w:val="004C3DFB"/>
    <w:rsid w:val="004C5512"/>
    <w:rsid w:val="004C72A6"/>
    <w:rsid w:val="004C736F"/>
    <w:rsid w:val="004C7DF1"/>
    <w:rsid w:val="004C7F20"/>
    <w:rsid w:val="004D2F02"/>
    <w:rsid w:val="004E05DB"/>
    <w:rsid w:val="004E4283"/>
    <w:rsid w:val="004E4AC2"/>
    <w:rsid w:val="004F0EA2"/>
    <w:rsid w:val="004F2B89"/>
    <w:rsid w:val="004F42E7"/>
    <w:rsid w:val="004F6ED6"/>
    <w:rsid w:val="004F7AF0"/>
    <w:rsid w:val="00502152"/>
    <w:rsid w:val="0050271E"/>
    <w:rsid w:val="005056E8"/>
    <w:rsid w:val="00505F40"/>
    <w:rsid w:val="00510C72"/>
    <w:rsid w:val="00513C0C"/>
    <w:rsid w:val="00513F12"/>
    <w:rsid w:val="00516C54"/>
    <w:rsid w:val="00517DCD"/>
    <w:rsid w:val="00521D8E"/>
    <w:rsid w:val="0052307F"/>
    <w:rsid w:val="00525A60"/>
    <w:rsid w:val="005268DA"/>
    <w:rsid w:val="00527222"/>
    <w:rsid w:val="0053036F"/>
    <w:rsid w:val="00530DBD"/>
    <w:rsid w:val="00531ADC"/>
    <w:rsid w:val="00541E1E"/>
    <w:rsid w:val="00545123"/>
    <w:rsid w:val="00552A0E"/>
    <w:rsid w:val="00553964"/>
    <w:rsid w:val="00553DFF"/>
    <w:rsid w:val="00556199"/>
    <w:rsid w:val="0055753F"/>
    <w:rsid w:val="0055764F"/>
    <w:rsid w:val="00561CC1"/>
    <w:rsid w:val="005627D3"/>
    <w:rsid w:val="00565F31"/>
    <w:rsid w:val="00566727"/>
    <w:rsid w:val="0057221D"/>
    <w:rsid w:val="00576FDD"/>
    <w:rsid w:val="00581527"/>
    <w:rsid w:val="00585370"/>
    <w:rsid w:val="00586010"/>
    <w:rsid w:val="00587083"/>
    <w:rsid w:val="005903B5"/>
    <w:rsid w:val="00597D27"/>
    <w:rsid w:val="005A2E64"/>
    <w:rsid w:val="005A4986"/>
    <w:rsid w:val="005A797B"/>
    <w:rsid w:val="005B22BE"/>
    <w:rsid w:val="005B248D"/>
    <w:rsid w:val="005B377F"/>
    <w:rsid w:val="005B7E8F"/>
    <w:rsid w:val="005C26DD"/>
    <w:rsid w:val="005C4290"/>
    <w:rsid w:val="005C444D"/>
    <w:rsid w:val="005C5DE3"/>
    <w:rsid w:val="005C6518"/>
    <w:rsid w:val="005D04E2"/>
    <w:rsid w:val="005D1071"/>
    <w:rsid w:val="005D1706"/>
    <w:rsid w:val="005D2DF3"/>
    <w:rsid w:val="005D2E39"/>
    <w:rsid w:val="005D5146"/>
    <w:rsid w:val="005E1BA6"/>
    <w:rsid w:val="005E1E9D"/>
    <w:rsid w:val="005E2DFA"/>
    <w:rsid w:val="005E4416"/>
    <w:rsid w:val="005E5761"/>
    <w:rsid w:val="005E77DA"/>
    <w:rsid w:val="005F26FB"/>
    <w:rsid w:val="005F39E3"/>
    <w:rsid w:val="005F409B"/>
    <w:rsid w:val="006013DC"/>
    <w:rsid w:val="00601881"/>
    <w:rsid w:val="00604F87"/>
    <w:rsid w:val="006064E3"/>
    <w:rsid w:val="006131F1"/>
    <w:rsid w:val="00613BFE"/>
    <w:rsid w:val="0062344C"/>
    <w:rsid w:val="00624C99"/>
    <w:rsid w:val="00627EB6"/>
    <w:rsid w:val="00630E5E"/>
    <w:rsid w:val="00632124"/>
    <w:rsid w:val="00636214"/>
    <w:rsid w:val="00637803"/>
    <w:rsid w:val="0064244A"/>
    <w:rsid w:val="006426B4"/>
    <w:rsid w:val="00642D5F"/>
    <w:rsid w:val="0064302B"/>
    <w:rsid w:val="0064374D"/>
    <w:rsid w:val="00644FBA"/>
    <w:rsid w:val="006457C4"/>
    <w:rsid w:val="00654D56"/>
    <w:rsid w:val="00666A8D"/>
    <w:rsid w:val="00675EE7"/>
    <w:rsid w:val="00676E57"/>
    <w:rsid w:val="00677EF0"/>
    <w:rsid w:val="0068079A"/>
    <w:rsid w:val="00684096"/>
    <w:rsid w:val="0068791B"/>
    <w:rsid w:val="00691D8A"/>
    <w:rsid w:val="00694AB0"/>
    <w:rsid w:val="006A490D"/>
    <w:rsid w:val="006A51AE"/>
    <w:rsid w:val="006A7119"/>
    <w:rsid w:val="006B2CAE"/>
    <w:rsid w:val="006B4BEE"/>
    <w:rsid w:val="006B73BF"/>
    <w:rsid w:val="006C48CB"/>
    <w:rsid w:val="006D0826"/>
    <w:rsid w:val="006D2E83"/>
    <w:rsid w:val="006D2EDC"/>
    <w:rsid w:val="006D49F6"/>
    <w:rsid w:val="006D53C3"/>
    <w:rsid w:val="006D6DA4"/>
    <w:rsid w:val="006D6E7B"/>
    <w:rsid w:val="006E0183"/>
    <w:rsid w:val="006E2A83"/>
    <w:rsid w:val="006E4D23"/>
    <w:rsid w:val="006F0278"/>
    <w:rsid w:val="006F0815"/>
    <w:rsid w:val="006F1FFD"/>
    <w:rsid w:val="006F4A07"/>
    <w:rsid w:val="006F71AB"/>
    <w:rsid w:val="006F7297"/>
    <w:rsid w:val="007012AD"/>
    <w:rsid w:val="007049D2"/>
    <w:rsid w:val="00706A43"/>
    <w:rsid w:val="00711F34"/>
    <w:rsid w:val="007120C5"/>
    <w:rsid w:val="007124B7"/>
    <w:rsid w:val="00712612"/>
    <w:rsid w:val="00713F79"/>
    <w:rsid w:val="00725ACB"/>
    <w:rsid w:val="00730BB3"/>
    <w:rsid w:val="007321A4"/>
    <w:rsid w:val="0073434B"/>
    <w:rsid w:val="00734CAA"/>
    <w:rsid w:val="0074253A"/>
    <w:rsid w:val="0074381D"/>
    <w:rsid w:val="00743FEF"/>
    <w:rsid w:val="00744632"/>
    <w:rsid w:val="0074545B"/>
    <w:rsid w:val="007465C6"/>
    <w:rsid w:val="00753384"/>
    <w:rsid w:val="0075451E"/>
    <w:rsid w:val="00754E2B"/>
    <w:rsid w:val="007554D8"/>
    <w:rsid w:val="007635B7"/>
    <w:rsid w:val="0076428B"/>
    <w:rsid w:val="00764E19"/>
    <w:rsid w:val="007672ED"/>
    <w:rsid w:val="00770053"/>
    <w:rsid w:val="00770FD6"/>
    <w:rsid w:val="007714EE"/>
    <w:rsid w:val="007714F8"/>
    <w:rsid w:val="007723DD"/>
    <w:rsid w:val="00772F21"/>
    <w:rsid w:val="00775B9D"/>
    <w:rsid w:val="00776942"/>
    <w:rsid w:val="007772AA"/>
    <w:rsid w:val="0078156D"/>
    <w:rsid w:val="00782900"/>
    <w:rsid w:val="0078371E"/>
    <w:rsid w:val="00784456"/>
    <w:rsid w:val="00785FE9"/>
    <w:rsid w:val="0079193D"/>
    <w:rsid w:val="00792AD4"/>
    <w:rsid w:val="0079318D"/>
    <w:rsid w:val="007941BC"/>
    <w:rsid w:val="00795699"/>
    <w:rsid w:val="00795D5E"/>
    <w:rsid w:val="00796E3B"/>
    <w:rsid w:val="007A134E"/>
    <w:rsid w:val="007A4584"/>
    <w:rsid w:val="007A7B33"/>
    <w:rsid w:val="007B031F"/>
    <w:rsid w:val="007B095A"/>
    <w:rsid w:val="007B4563"/>
    <w:rsid w:val="007B47FE"/>
    <w:rsid w:val="007B51D6"/>
    <w:rsid w:val="007B5FDF"/>
    <w:rsid w:val="007B6DE9"/>
    <w:rsid w:val="007C0E6D"/>
    <w:rsid w:val="007C1755"/>
    <w:rsid w:val="007C4061"/>
    <w:rsid w:val="007C429B"/>
    <w:rsid w:val="007C575E"/>
    <w:rsid w:val="007D19CD"/>
    <w:rsid w:val="007D1B30"/>
    <w:rsid w:val="007D3A86"/>
    <w:rsid w:val="007D62B0"/>
    <w:rsid w:val="007D6CE0"/>
    <w:rsid w:val="007E0EB1"/>
    <w:rsid w:val="007E0FAF"/>
    <w:rsid w:val="007E1E8D"/>
    <w:rsid w:val="007E2AD0"/>
    <w:rsid w:val="007E3E79"/>
    <w:rsid w:val="007E7A00"/>
    <w:rsid w:val="007E7B88"/>
    <w:rsid w:val="007F17F2"/>
    <w:rsid w:val="007F4D63"/>
    <w:rsid w:val="007F67BA"/>
    <w:rsid w:val="00801EB9"/>
    <w:rsid w:val="00807654"/>
    <w:rsid w:val="00811C84"/>
    <w:rsid w:val="00811CC1"/>
    <w:rsid w:val="00812266"/>
    <w:rsid w:val="00815FE2"/>
    <w:rsid w:val="00817025"/>
    <w:rsid w:val="00823897"/>
    <w:rsid w:val="00827D22"/>
    <w:rsid w:val="00832A2B"/>
    <w:rsid w:val="00833034"/>
    <w:rsid w:val="00835A31"/>
    <w:rsid w:val="00842545"/>
    <w:rsid w:val="00845539"/>
    <w:rsid w:val="00845E39"/>
    <w:rsid w:val="00846E8B"/>
    <w:rsid w:val="008473F0"/>
    <w:rsid w:val="00854797"/>
    <w:rsid w:val="00854FD3"/>
    <w:rsid w:val="008558DF"/>
    <w:rsid w:val="0085789C"/>
    <w:rsid w:val="00857DBE"/>
    <w:rsid w:val="00860C1D"/>
    <w:rsid w:val="00863118"/>
    <w:rsid w:val="00867A3D"/>
    <w:rsid w:val="00872E50"/>
    <w:rsid w:val="00877536"/>
    <w:rsid w:val="00880D03"/>
    <w:rsid w:val="00880DD4"/>
    <w:rsid w:val="00880F63"/>
    <w:rsid w:val="00890DD0"/>
    <w:rsid w:val="008976A2"/>
    <w:rsid w:val="008A7606"/>
    <w:rsid w:val="008B034A"/>
    <w:rsid w:val="008B138B"/>
    <w:rsid w:val="008B33D9"/>
    <w:rsid w:val="008B58D6"/>
    <w:rsid w:val="008B6C92"/>
    <w:rsid w:val="008B6EBA"/>
    <w:rsid w:val="008B770D"/>
    <w:rsid w:val="008C0593"/>
    <w:rsid w:val="008C1352"/>
    <w:rsid w:val="008C20A7"/>
    <w:rsid w:val="008C5A0F"/>
    <w:rsid w:val="008D10E4"/>
    <w:rsid w:val="008D22BC"/>
    <w:rsid w:val="008D22DD"/>
    <w:rsid w:val="008D37F4"/>
    <w:rsid w:val="008D40D1"/>
    <w:rsid w:val="008D5E97"/>
    <w:rsid w:val="008E017F"/>
    <w:rsid w:val="008E1CFF"/>
    <w:rsid w:val="008E252D"/>
    <w:rsid w:val="008F0221"/>
    <w:rsid w:val="008F10FA"/>
    <w:rsid w:val="008F37C4"/>
    <w:rsid w:val="008F3AC4"/>
    <w:rsid w:val="008F3B48"/>
    <w:rsid w:val="008F4387"/>
    <w:rsid w:val="009000BB"/>
    <w:rsid w:val="0090173D"/>
    <w:rsid w:val="009040EB"/>
    <w:rsid w:val="00904886"/>
    <w:rsid w:val="00906257"/>
    <w:rsid w:val="009065B7"/>
    <w:rsid w:val="00907756"/>
    <w:rsid w:val="00910312"/>
    <w:rsid w:val="00911377"/>
    <w:rsid w:val="0091163A"/>
    <w:rsid w:val="00914141"/>
    <w:rsid w:val="00915189"/>
    <w:rsid w:val="00915645"/>
    <w:rsid w:val="009157CF"/>
    <w:rsid w:val="009242A3"/>
    <w:rsid w:val="009263C2"/>
    <w:rsid w:val="009264F1"/>
    <w:rsid w:val="00926855"/>
    <w:rsid w:val="00926EAC"/>
    <w:rsid w:val="00941D81"/>
    <w:rsid w:val="009430EE"/>
    <w:rsid w:val="009431E0"/>
    <w:rsid w:val="0094381D"/>
    <w:rsid w:val="009442A3"/>
    <w:rsid w:val="00944736"/>
    <w:rsid w:val="00944D6C"/>
    <w:rsid w:val="00944E88"/>
    <w:rsid w:val="00945E26"/>
    <w:rsid w:val="0094656F"/>
    <w:rsid w:val="009519DB"/>
    <w:rsid w:val="00952B1D"/>
    <w:rsid w:val="00954BB6"/>
    <w:rsid w:val="009602B6"/>
    <w:rsid w:val="0096420C"/>
    <w:rsid w:val="00964CBB"/>
    <w:rsid w:val="00967A44"/>
    <w:rsid w:val="009805C2"/>
    <w:rsid w:val="0098139A"/>
    <w:rsid w:val="0098147C"/>
    <w:rsid w:val="00983A04"/>
    <w:rsid w:val="00984DE4"/>
    <w:rsid w:val="00984F94"/>
    <w:rsid w:val="00985F64"/>
    <w:rsid w:val="00986319"/>
    <w:rsid w:val="00987439"/>
    <w:rsid w:val="00991330"/>
    <w:rsid w:val="009918AC"/>
    <w:rsid w:val="00994BE3"/>
    <w:rsid w:val="00995510"/>
    <w:rsid w:val="00996B77"/>
    <w:rsid w:val="009A1237"/>
    <w:rsid w:val="009A1EF2"/>
    <w:rsid w:val="009A326D"/>
    <w:rsid w:val="009A32E4"/>
    <w:rsid w:val="009A3508"/>
    <w:rsid w:val="009A4BC0"/>
    <w:rsid w:val="009B4F9C"/>
    <w:rsid w:val="009C17F8"/>
    <w:rsid w:val="009C73D3"/>
    <w:rsid w:val="009D0DDB"/>
    <w:rsid w:val="009D2433"/>
    <w:rsid w:val="009D277F"/>
    <w:rsid w:val="009D2C56"/>
    <w:rsid w:val="009E1010"/>
    <w:rsid w:val="009E3396"/>
    <w:rsid w:val="009E44FC"/>
    <w:rsid w:val="009E576D"/>
    <w:rsid w:val="009E6A6A"/>
    <w:rsid w:val="009F10E7"/>
    <w:rsid w:val="009F25DA"/>
    <w:rsid w:val="009F2CA5"/>
    <w:rsid w:val="009F2DBB"/>
    <w:rsid w:val="00A00999"/>
    <w:rsid w:val="00A01A77"/>
    <w:rsid w:val="00A05C96"/>
    <w:rsid w:val="00A06098"/>
    <w:rsid w:val="00A0615E"/>
    <w:rsid w:val="00A06895"/>
    <w:rsid w:val="00A070A3"/>
    <w:rsid w:val="00A104E9"/>
    <w:rsid w:val="00A10DD8"/>
    <w:rsid w:val="00A12711"/>
    <w:rsid w:val="00A13DD6"/>
    <w:rsid w:val="00A14797"/>
    <w:rsid w:val="00A1730C"/>
    <w:rsid w:val="00A17378"/>
    <w:rsid w:val="00A21CA7"/>
    <w:rsid w:val="00A2376E"/>
    <w:rsid w:val="00A24F21"/>
    <w:rsid w:val="00A31824"/>
    <w:rsid w:val="00A332F8"/>
    <w:rsid w:val="00A35040"/>
    <w:rsid w:val="00A354DC"/>
    <w:rsid w:val="00A35EF1"/>
    <w:rsid w:val="00A411C8"/>
    <w:rsid w:val="00A41507"/>
    <w:rsid w:val="00A41A49"/>
    <w:rsid w:val="00A41BF7"/>
    <w:rsid w:val="00A43DD4"/>
    <w:rsid w:val="00A44670"/>
    <w:rsid w:val="00A46E17"/>
    <w:rsid w:val="00A46FA4"/>
    <w:rsid w:val="00A47B24"/>
    <w:rsid w:val="00A5239B"/>
    <w:rsid w:val="00A5288B"/>
    <w:rsid w:val="00A53464"/>
    <w:rsid w:val="00A53F95"/>
    <w:rsid w:val="00A55C6B"/>
    <w:rsid w:val="00A5625E"/>
    <w:rsid w:val="00A567F8"/>
    <w:rsid w:val="00A56871"/>
    <w:rsid w:val="00A64F4A"/>
    <w:rsid w:val="00A64F4B"/>
    <w:rsid w:val="00A66981"/>
    <w:rsid w:val="00A67FEA"/>
    <w:rsid w:val="00A71C06"/>
    <w:rsid w:val="00A746B3"/>
    <w:rsid w:val="00A75A37"/>
    <w:rsid w:val="00A76710"/>
    <w:rsid w:val="00A80A7F"/>
    <w:rsid w:val="00A80F81"/>
    <w:rsid w:val="00A81179"/>
    <w:rsid w:val="00A823E3"/>
    <w:rsid w:val="00A82C07"/>
    <w:rsid w:val="00A84854"/>
    <w:rsid w:val="00A854E6"/>
    <w:rsid w:val="00A926DA"/>
    <w:rsid w:val="00A928FF"/>
    <w:rsid w:val="00A97662"/>
    <w:rsid w:val="00A978B4"/>
    <w:rsid w:val="00AA0A49"/>
    <w:rsid w:val="00AA1D3F"/>
    <w:rsid w:val="00AA4063"/>
    <w:rsid w:val="00AB46D7"/>
    <w:rsid w:val="00AB47F8"/>
    <w:rsid w:val="00AB6690"/>
    <w:rsid w:val="00AB7756"/>
    <w:rsid w:val="00AB7A52"/>
    <w:rsid w:val="00AC1193"/>
    <w:rsid w:val="00AC43DA"/>
    <w:rsid w:val="00AC46FE"/>
    <w:rsid w:val="00AC5C2B"/>
    <w:rsid w:val="00AC5E93"/>
    <w:rsid w:val="00AD0167"/>
    <w:rsid w:val="00AD0B0B"/>
    <w:rsid w:val="00AD176F"/>
    <w:rsid w:val="00AD27A2"/>
    <w:rsid w:val="00AD34DA"/>
    <w:rsid w:val="00AD3CA2"/>
    <w:rsid w:val="00AD7063"/>
    <w:rsid w:val="00AE2A76"/>
    <w:rsid w:val="00AE2C34"/>
    <w:rsid w:val="00AE34AB"/>
    <w:rsid w:val="00AE3757"/>
    <w:rsid w:val="00AE58E9"/>
    <w:rsid w:val="00AE762D"/>
    <w:rsid w:val="00AE78C8"/>
    <w:rsid w:val="00AF66D3"/>
    <w:rsid w:val="00B00A50"/>
    <w:rsid w:val="00B00D1F"/>
    <w:rsid w:val="00B05CD2"/>
    <w:rsid w:val="00B069C3"/>
    <w:rsid w:val="00B07142"/>
    <w:rsid w:val="00B11674"/>
    <w:rsid w:val="00B20D72"/>
    <w:rsid w:val="00B22E89"/>
    <w:rsid w:val="00B23773"/>
    <w:rsid w:val="00B23EB3"/>
    <w:rsid w:val="00B3020D"/>
    <w:rsid w:val="00B30270"/>
    <w:rsid w:val="00B30DD5"/>
    <w:rsid w:val="00B30F0C"/>
    <w:rsid w:val="00B321DF"/>
    <w:rsid w:val="00B34087"/>
    <w:rsid w:val="00B3516B"/>
    <w:rsid w:val="00B370CC"/>
    <w:rsid w:val="00B375B7"/>
    <w:rsid w:val="00B37977"/>
    <w:rsid w:val="00B404B0"/>
    <w:rsid w:val="00B406AD"/>
    <w:rsid w:val="00B42178"/>
    <w:rsid w:val="00B4576D"/>
    <w:rsid w:val="00B45D39"/>
    <w:rsid w:val="00B50E47"/>
    <w:rsid w:val="00B53BBB"/>
    <w:rsid w:val="00B54389"/>
    <w:rsid w:val="00B55FC6"/>
    <w:rsid w:val="00B5796F"/>
    <w:rsid w:val="00B6192A"/>
    <w:rsid w:val="00B61C8B"/>
    <w:rsid w:val="00B6469D"/>
    <w:rsid w:val="00B65649"/>
    <w:rsid w:val="00B665D6"/>
    <w:rsid w:val="00B66A54"/>
    <w:rsid w:val="00B70869"/>
    <w:rsid w:val="00B715AC"/>
    <w:rsid w:val="00B73353"/>
    <w:rsid w:val="00B76E87"/>
    <w:rsid w:val="00B83B69"/>
    <w:rsid w:val="00B91CC7"/>
    <w:rsid w:val="00B92210"/>
    <w:rsid w:val="00B9454A"/>
    <w:rsid w:val="00B9455D"/>
    <w:rsid w:val="00BA0704"/>
    <w:rsid w:val="00BA1B00"/>
    <w:rsid w:val="00BA2F38"/>
    <w:rsid w:val="00BA34CD"/>
    <w:rsid w:val="00BA3C14"/>
    <w:rsid w:val="00BA3ECB"/>
    <w:rsid w:val="00BA6AF7"/>
    <w:rsid w:val="00BA6CC9"/>
    <w:rsid w:val="00BA7662"/>
    <w:rsid w:val="00BB2E72"/>
    <w:rsid w:val="00BB378C"/>
    <w:rsid w:val="00BB4024"/>
    <w:rsid w:val="00BB499C"/>
    <w:rsid w:val="00BB6FED"/>
    <w:rsid w:val="00BB7B59"/>
    <w:rsid w:val="00BC4927"/>
    <w:rsid w:val="00BC6447"/>
    <w:rsid w:val="00BD03DD"/>
    <w:rsid w:val="00BD3B3D"/>
    <w:rsid w:val="00BD60C6"/>
    <w:rsid w:val="00BD71FF"/>
    <w:rsid w:val="00BE4489"/>
    <w:rsid w:val="00BE546B"/>
    <w:rsid w:val="00BE5605"/>
    <w:rsid w:val="00BF0024"/>
    <w:rsid w:val="00BF1C8D"/>
    <w:rsid w:val="00BF2426"/>
    <w:rsid w:val="00BF3AEA"/>
    <w:rsid w:val="00C01AAB"/>
    <w:rsid w:val="00C04E66"/>
    <w:rsid w:val="00C063CA"/>
    <w:rsid w:val="00C07634"/>
    <w:rsid w:val="00C12A9E"/>
    <w:rsid w:val="00C1325A"/>
    <w:rsid w:val="00C16919"/>
    <w:rsid w:val="00C25954"/>
    <w:rsid w:val="00C301FE"/>
    <w:rsid w:val="00C3181E"/>
    <w:rsid w:val="00C3291E"/>
    <w:rsid w:val="00C35864"/>
    <w:rsid w:val="00C36C7A"/>
    <w:rsid w:val="00C4089F"/>
    <w:rsid w:val="00C40D30"/>
    <w:rsid w:val="00C4186D"/>
    <w:rsid w:val="00C42F1C"/>
    <w:rsid w:val="00C43E14"/>
    <w:rsid w:val="00C458E8"/>
    <w:rsid w:val="00C50D14"/>
    <w:rsid w:val="00C515C2"/>
    <w:rsid w:val="00C52AB1"/>
    <w:rsid w:val="00C55254"/>
    <w:rsid w:val="00C554C3"/>
    <w:rsid w:val="00C5713B"/>
    <w:rsid w:val="00C63887"/>
    <w:rsid w:val="00C71971"/>
    <w:rsid w:val="00C719B0"/>
    <w:rsid w:val="00C72164"/>
    <w:rsid w:val="00C72B5C"/>
    <w:rsid w:val="00C74BBB"/>
    <w:rsid w:val="00C7578E"/>
    <w:rsid w:val="00C81DA7"/>
    <w:rsid w:val="00C832DF"/>
    <w:rsid w:val="00C90137"/>
    <w:rsid w:val="00C9032D"/>
    <w:rsid w:val="00C91AF0"/>
    <w:rsid w:val="00C92168"/>
    <w:rsid w:val="00C95B69"/>
    <w:rsid w:val="00CA0D4F"/>
    <w:rsid w:val="00CA2DB9"/>
    <w:rsid w:val="00CB2EAB"/>
    <w:rsid w:val="00CB44D3"/>
    <w:rsid w:val="00CB5FE8"/>
    <w:rsid w:val="00CC6539"/>
    <w:rsid w:val="00CD29B1"/>
    <w:rsid w:val="00CD3B3E"/>
    <w:rsid w:val="00CD3D86"/>
    <w:rsid w:val="00CD438D"/>
    <w:rsid w:val="00CD4D83"/>
    <w:rsid w:val="00CD5568"/>
    <w:rsid w:val="00CD6F11"/>
    <w:rsid w:val="00CF0091"/>
    <w:rsid w:val="00CF01FF"/>
    <w:rsid w:val="00CF03A7"/>
    <w:rsid w:val="00CF05AB"/>
    <w:rsid w:val="00CF0E91"/>
    <w:rsid w:val="00CF31B5"/>
    <w:rsid w:val="00CF3D48"/>
    <w:rsid w:val="00CF6705"/>
    <w:rsid w:val="00D05DA7"/>
    <w:rsid w:val="00D05ED0"/>
    <w:rsid w:val="00D12023"/>
    <w:rsid w:val="00D13026"/>
    <w:rsid w:val="00D138B1"/>
    <w:rsid w:val="00D141C5"/>
    <w:rsid w:val="00D17A10"/>
    <w:rsid w:val="00D23424"/>
    <w:rsid w:val="00D24AC6"/>
    <w:rsid w:val="00D24B52"/>
    <w:rsid w:val="00D26A71"/>
    <w:rsid w:val="00D26F24"/>
    <w:rsid w:val="00D276FC"/>
    <w:rsid w:val="00D27EC0"/>
    <w:rsid w:val="00D31568"/>
    <w:rsid w:val="00D35E2B"/>
    <w:rsid w:val="00D3772B"/>
    <w:rsid w:val="00D41657"/>
    <w:rsid w:val="00D41C18"/>
    <w:rsid w:val="00D4453F"/>
    <w:rsid w:val="00D44776"/>
    <w:rsid w:val="00D45821"/>
    <w:rsid w:val="00D45D2F"/>
    <w:rsid w:val="00D46415"/>
    <w:rsid w:val="00D5002F"/>
    <w:rsid w:val="00D50114"/>
    <w:rsid w:val="00D53EB2"/>
    <w:rsid w:val="00D5545D"/>
    <w:rsid w:val="00D607A3"/>
    <w:rsid w:val="00D622DB"/>
    <w:rsid w:val="00D70799"/>
    <w:rsid w:val="00D70F56"/>
    <w:rsid w:val="00D7138B"/>
    <w:rsid w:val="00D71C48"/>
    <w:rsid w:val="00D7217F"/>
    <w:rsid w:val="00D76D93"/>
    <w:rsid w:val="00D800ED"/>
    <w:rsid w:val="00D80589"/>
    <w:rsid w:val="00D805E9"/>
    <w:rsid w:val="00D806E2"/>
    <w:rsid w:val="00D84328"/>
    <w:rsid w:val="00D85F28"/>
    <w:rsid w:val="00D87970"/>
    <w:rsid w:val="00D94899"/>
    <w:rsid w:val="00D94AA7"/>
    <w:rsid w:val="00D9570F"/>
    <w:rsid w:val="00D9682A"/>
    <w:rsid w:val="00D9724D"/>
    <w:rsid w:val="00DA118B"/>
    <w:rsid w:val="00DA1B0B"/>
    <w:rsid w:val="00DA616A"/>
    <w:rsid w:val="00DA63BE"/>
    <w:rsid w:val="00DA7064"/>
    <w:rsid w:val="00DB1DF2"/>
    <w:rsid w:val="00DB223A"/>
    <w:rsid w:val="00DB52E2"/>
    <w:rsid w:val="00DC1C5E"/>
    <w:rsid w:val="00DC26F0"/>
    <w:rsid w:val="00DC29FA"/>
    <w:rsid w:val="00DC4750"/>
    <w:rsid w:val="00DD2272"/>
    <w:rsid w:val="00DD33E5"/>
    <w:rsid w:val="00DD377C"/>
    <w:rsid w:val="00DD4AC0"/>
    <w:rsid w:val="00DD5253"/>
    <w:rsid w:val="00DE24B2"/>
    <w:rsid w:val="00DE725B"/>
    <w:rsid w:val="00DE77E1"/>
    <w:rsid w:val="00DE78A1"/>
    <w:rsid w:val="00DE7EFD"/>
    <w:rsid w:val="00DF3333"/>
    <w:rsid w:val="00DF42BD"/>
    <w:rsid w:val="00DF602D"/>
    <w:rsid w:val="00DF6FEB"/>
    <w:rsid w:val="00DF7B8D"/>
    <w:rsid w:val="00E017F3"/>
    <w:rsid w:val="00E03982"/>
    <w:rsid w:val="00E04986"/>
    <w:rsid w:val="00E0508C"/>
    <w:rsid w:val="00E11A5E"/>
    <w:rsid w:val="00E128C2"/>
    <w:rsid w:val="00E12EE7"/>
    <w:rsid w:val="00E13D15"/>
    <w:rsid w:val="00E1568B"/>
    <w:rsid w:val="00E238E3"/>
    <w:rsid w:val="00E256AC"/>
    <w:rsid w:val="00E2570C"/>
    <w:rsid w:val="00E261BB"/>
    <w:rsid w:val="00E263AB"/>
    <w:rsid w:val="00E26619"/>
    <w:rsid w:val="00E26DBD"/>
    <w:rsid w:val="00E27228"/>
    <w:rsid w:val="00E30970"/>
    <w:rsid w:val="00E312C4"/>
    <w:rsid w:val="00E31DD1"/>
    <w:rsid w:val="00E33AD7"/>
    <w:rsid w:val="00E3600C"/>
    <w:rsid w:val="00E41792"/>
    <w:rsid w:val="00E51FCA"/>
    <w:rsid w:val="00E5207C"/>
    <w:rsid w:val="00E562E2"/>
    <w:rsid w:val="00E60181"/>
    <w:rsid w:val="00E63F25"/>
    <w:rsid w:val="00E6620B"/>
    <w:rsid w:val="00E673C5"/>
    <w:rsid w:val="00E7305A"/>
    <w:rsid w:val="00E759AF"/>
    <w:rsid w:val="00E76ED0"/>
    <w:rsid w:val="00E824A8"/>
    <w:rsid w:val="00E82993"/>
    <w:rsid w:val="00E8419F"/>
    <w:rsid w:val="00E84835"/>
    <w:rsid w:val="00E85699"/>
    <w:rsid w:val="00E922F7"/>
    <w:rsid w:val="00E92BB3"/>
    <w:rsid w:val="00E930B0"/>
    <w:rsid w:val="00EA3758"/>
    <w:rsid w:val="00EA3E4B"/>
    <w:rsid w:val="00EA70A9"/>
    <w:rsid w:val="00EB1309"/>
    <w:rsid w:val="00EB5E44"/>
    <w:rsid w:val="00EB636C"/>
    <w:rsid w:val="00EC0DE5"/>
    <w:rsid w:val="00EC21B0"/>
    <w:rsid w:val="00EC27C8"/>
    <w:rsid w:val="00EC3DCE"/>
    <w:rsid w:val="00ED2280"/>
    <w:rsid w:val="00ED37DD"/>
    <w:rsid w:val="00ED5B30"/>
    <w:rsid w:val="00ED6500"/>
    <w:rsid w:val="00ED6BBA"/>
    <w:rsid w:val="00EE08B0"/>
    <w:rsid w:val="00EE26CC"/>
    <w:rsid w:val="00EE32C3"/>
    <w:rsid w:val="00EE3421"/>
    <w:rsid w:val="00EE6A3E"/>
    <w:rsid w:val="00EE6CF6"/>
    <w:rsid w:val="00EE6E5E"/>
    <w:rsid w:val="00EE7765"/>
    <w:rsid w:val="00EF00D2"/>
    <w:rsid w:val="00EF1D7D"/>
    <w:rsid w:val="00EF2C33"/>
    <w:rsid w:val="00EF2D32"/>
    <w:rsid w:val="00EF4D48"/>
    <w:rsid w:val="00F0056B"/>
    <w:rsid w:val="00F02EAC"/>
    <w:rsid w:val="00F0672B"/>
    <w:rsid w:val="00F06FE1"/>
    <w:rsid w:val="00F0785F"/>
    <w:rsid w:val="00F111F7"/>
    <w:rsid w:val="00F11F6B"/>
    <w:rsid w:val="00F14C1A"/>
    <w:rsid w:val="00F22E4D"/>
    <w:rsid w:val="00F232D9"/>
    <w:rsid w:val="00F2450A"/>
    <w:rsid w:val="00F24817"/>
    <w:rsid w:val="00F25273"/>
    <w:rsid w:val="00F26585"/>
    <w:rsid w:val="00F30B63"/>
    <w:rsid w:val="00F31763"/>
    <w:rsid w:val="00F34086"/>
    <w:rsid w:val="00F3615C"/>
    <w:rsid w:val="00F3615E"/>
    <w:rsid w:val="00F36A69"/>
    <w:rsid w:val="00F36C64"/>
    <w:rsid w:val="00F373D4"/>
    <w:rsid w:val="00F43A7C"/>
    <w:rsid w:val="00F44F76"/>
    <w:rsid w:val="00F45C02"/>
    <w:rsid w:val="00F473E1"/>
    <w:rsid w:val="00F51A6C"/>
    <w:rsid w:val="00F5444F"/>
    <w:rsid w:val="00F554ED"/>
    <w:rsid w:val="00F60CDD"/>
    <w:rsid w:val="00F61D7C"/>
    <w:rsid w:val="00F679CA"/>
    <w:rsid w:val="00F7052D"/>
    <w:rsid w:val="00F70E8B"/>
    <w:rsid w:val="00F710DE"/>
    <w:rsid w:val="00F74509"/>
    <w:rsid w:val="00F754C0"/>
    <w:rsid w:val="00F7744A"/>
    <w:rsid w:val="00F83A4C"/>
    <w:rsid w:val="00F92663"/>
    <w:rsid w:val="00F92BF4"/>
    <w:rsid w:val="00F96B1F"/>
    <w:rsid w:val="00F97D26"/>
    <w:rsid w:val="00FA0594"/>
    <w:rsid w:val="00FA551A"/>
    <w:rsid w:val="00FA650E"/>
    <w:rsid w:val="00FA6BF0"/>
    <w:rsid w:val="00FA6C26"/>
    <w:rsid w:val="00FB070F"/>
    <w:rsid w:val="00FD1687"/>
    <w:rsid w:val="00FD176D"/>
    <w:rsid w:val="00FD281B"/>
    <w:rsid w:val="00FD2F32"/>
    <w:rsid w:val="00FD4839"/>
    <w:rsid w:val="00FD727F"/>
    <w:rsid w:val="00FF36A9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790365"/>
  <w14:defaultImageDpi w14:val="300"/>
  <w15:docId w15:val="{F39A4DAC-2E28-1544-AC2D-46A522B0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 w:qFormat="1"/>
    <w:lsdException w:name="Medium List 2 Accent 6" w:uiPriority="44" w:qFormat="1"/>
    <w:lsdException w:name="Medium Grid 1 Accent 6" w:uiPriority="45" w:qFormat="1"/>
    <w:lsdException w:name="Medium Grid 2 Accent 6" w:uiPriority="40" w:qFormat="1"/>
    <w:lsdException w:name="Medium Grid 3 Accent 6" w:uiPriority="46" w:qFormat="1"/>
    <w:lsdException w:name="Dark List Accent 6" w:uiPriority="47"/>
    <w:lsdException w:name="Colorful Shading Accent 6" w:uiPriority="48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DE77E1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6">
    <w:name w:val="Fonte parág. padrão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epargpadro5">
    <w:name w:val="Fonte parág. padrão5"/>
  </w:style>
  <w:style w:type="character" w:customStyle="1" w:styleId="WW-Fontepargpadro">
    <w:name w:val="WW-Fonte parág. padrão"/>
  </w:style>
  <w:style w:type="character" w:customStyle="1" w:styleId="Fontepargpadro4">
    <w:name w:val="Fonte parág. padrão4"/>
  </w:style>
  <w:style w:type="character" w:customStyle="1" w:styleId="WW-Absatz-Standardschriftart1111111">
    <w:name w:val="WW-Absatz-Standardschriftart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pPr>
      <w:spacing w:line="360" w:lineRule="auto"/>
      <w:ind w:firstLine="1080"/>
      <w:jc w:val="both"/>
    </w:pPr>
    <w:rPr>
      <w:rFonts w:ascii="Arial" w:hAnsi="Arial" w:cs="Arial"/>
    </w:rPr>
  </w:style>
  <w:style w:type="paragraph" w:styleId="Cabealho">
    <w:name w:val="header"/>
    <w:basedOn w:val="Normal"/>
    <w:link w:val="CabealhoChar"/>
    <w:pPr>
      <w:widowControl w:val="0"/>
      <w:tabs>
        <w:tab w:val="center" w:pos="4419"/>
        <w:tab w:val="right" w:pos="8838"/>
      </w:tabs>
    </w:pPr>
    <w:rPr>
      <w:rFonts w:eastAsia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CabealhoChar">
    <w:name w:val="Cabeçalho Char"/>
    <w:link w:val="Cabealho"/>
    <w:rsid w:val="003C4087"/>
    <w:rPr>
      <w:rFonts w:eastAsia="Tahoma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807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8079A"/>
    <w:rPr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BC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uiPriority w:val="9"/>
    <w:rsid w:val="00DE77E1"/>
    <w:rPr>
      <w:rFonts w:ascii="Calibri" w:eastAsia="MS Gothic" w:hAnsi="Calibri" w:cs="Times New Roman"/>
      <w:b/>
      <w:bCs/>
      <w:sz w:val="26"/>
      <w:szCs w:val="26"/>
      <w:lang w:eastAsia="ar-SA"/>
    </w:rPr>
  </w:style>
  <w:style w:type="paragraph" w:customStyle="1" w:styleId="Default">
    <w:name w:val="Default"/>
    <w:rsid w:val="009A4BC0"/>
    <w:pPr>
      <w:widowControl w:val="0"/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E238E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020D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Forte">
    <w:name w:val="Strong"/>
    <w:uiPriority w:val="22"/>
    <w:qFormat/>
    <w:rsid w:val="00B3020D"/>
    <w:rPr>
      <w:b/>
      <w:bCs/>
    </w:rPr>
  </w:style>
  <w:style w:type="character" w:customStyle="1" w:styleId="apple-converted-space">
    <w:name w:val="apple-converted-space"/>
    <w:rsid w:val="00B3020D"/>
  </w:style>
  <w:style w:type="character" w:styleId="HiperlinkVisitado">
    <w:name w:val="FollowedHyperlink"/>
    <w:uiPriority w:val="99"/>
    <w:semiHidden/>
    <w:unhideWhenUsed/>
    <w:rsid w:val="001B229E"/>
    <w:rPr>
      <w:color w:val="800080"/>
      <w:u w:val="single"/>
    </w:rPr>
  </w:style>
  <w:style w:type="paragraph" w:customStyle="1" w:styleId="Corpo">
    <w:name w:val="Corpo"/>
    <w:rsid w:val="00BB7B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t-PT"/>
    </w:rPr>
  </w:style>
  <w:style w:type="paragraph" w:customStyle="1" w:styleId="Normal1">
    <w:name w:val="Normal1"/>
    <w:rsid w:val="0000566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arkList-Accent51">
    <w:name w:val="Dark List - Accent 51"/>
    <w:basedOn w:val="Normal"/>
    <w:uiPriority w:val="34"/>
    <w:qFormat/>
    <w:rsid w:val="002F3D8F"/>
    <w:pPr>
      <w:ind w:left="720"/>
      <w:contextualSpacing/>
    </w:pPr>
  </w:style>
  <w:style w:type="character" w:styleId="Nmerodepgina">
    <w:name w:val="page number"/>
    <w:basedOn w:val="Fontepargpadro"/>
    <w:uiPriority w:val="99"/>
    <w:semiHidden/>
    <w:unhideWhenUsed/>
    <w:rsid w:val="00F92BF4"/>
  </w:style>
  <w:style w:type="character" w:styleId="Refdecomentrio">
    <w:name w:val="annotation reference"/>
    <w:uiPriority w:val="99"/>
    <w:semiHidden/>
    <w:unhideWhenUsed/>
    <w:rsid w:val="008E25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252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E252D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252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E252D"/>
    <w:rPr>
      <w:b/>
      <w:bCs/>
      <w:lang w:eastAsia="ar-SA"/>
    </w:rPr>
  </w:style>
  <w:style w:type="character" w:customStyle="1" w:styleId="MenoPendente1">
    <w:name w:val="Menção Pendente1"/>
    <w:uiPriority w:val="99"/>
    <w:semiHidden/>
    <w:unhideWhenUsed/>
    <w:rsid w:val="000D7BD3"/>
    <w:rPr>
      <w:color w:val="605E5C"/>
      <w:shd w:val="clear" w:color="auto" w:fill="E1DFDD"/>
    </w:rPr>
  </w:style>
  <w:style w:type="paragraph" w:customStyle="1" w:styleId="MediumGrid3-Accent51">
    <w:name w:val="Medium Grid 3 - Accent 51"/>
    <w:hidden/>
    <w:uiPriority w:val="99"/>
    <w:semiHidden/>
    <w:rsid w:val="00DD4AC0"/>
    <w:rPr>
      <w:sz w:val="24"/>
      <w:szCs w:val="24"/>
      <w:lang w:eastAsia="ar-SA"/>
    </w:rPr>
  </w:style>
  <w:style w:type="character" w:customStyle="1" w:styleId="markecumbsxcr">
    <w:name w:val="markecumbsxcr"/>
    <w:rsid w:val="00282091"/>
  </w:style>
  <w:style w:type="character" w:customStyle="1" w:styleId="markdnb9n91wa">
    <w:name w:val="markdnb9n91wa"/>
    <w:rsid w:val="00282091"/>
  </w:style>
  <w:style w:type="character" w:styleId="nfase">
    <w:name w:val="Emphasis"/>
    <w:uiPriority w:val="20"/>
    <w:qFormat/>
    <w:rsid w:val="00282091"/>
    <w:rPr>
      <w:i/>
      <w:iCs/>
    </w:rPr>
  </w:style>
  <w:style w:type="character" w:customStyle="1" w:styleId="A5">
    <w:name w:val="A5"/>
    <w:uiPriority w:val="99"/>
    <w:rsid w:val="00827D22"/>
    <w:rPr>
      <w:rFonts w:cs="Optima"/>
      <w:color w:val="000000"/>
      <w:sz w:val="18"/>
      <w:szCs w:val="18"/>
    </w:rPr>
  </w:style>
  <w:style w:type="paragraph" w:styleId="Reviso">
    <w:name w:val="Revision"/>
    <w:hidden/>
    <w:uiPriority w:val="66"/>
    <w:rsid w:val="00337C5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67"/>
    <w:rsid w:val="00103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8C385-9AAB-FB41-AFA4-631F8030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1283</Words>
  <Characters>6932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ESTADUAL DO OESTE DO PARANÁ</vt:lpstr>
      <vt:lpstr>UNIVERSIDADE ESTADUAL DO OESTE DO PARANÁ</vt:lpstr>
    </vt:vector>
  </TitlesOfParts>
  <Company/>
  <LinksUpToDate>false</LinksUpToDate>
  <CharactersWithSpaces>8199</CharactersWithSpaces>
  <SharedDoc>false</SharedDoc>
  <HLinks>
    <vt:vector size="18" baseType="variant"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2490449</vt:i4>
      </vt:variant>
      <vt:variant>
        <vt:i4>0</vt:i4>
      </vt:variant>
      <vt:variant>
        <vt:i4>0</vt:i4>
      </vt:variant>
      <vt:variant>
        <vt:i4>5</vt:i4>
      </vt:variant>
      <vt:variant>
        <vt:lpwstr>http://ppgcineav.unespar.edu.br</vt:lpwstr>
      </vt:variant>
      <vt:variant>
        <vt:lpwstr/>
      </vt:variant>
      <vt:variant>
        <vt:i4>3997796</vt:i4>
      </vt:variant>
      <vt:variant>
        <vt:i4>5326</vt:i4>
      </vt:variant>
      <vt:variant>
        <vt:i4>1025</vt:i4>
      </vt:variant>
      <vt:variant>
        <vt:i4>1</vt:i4>
      </vt:variant>
      <vt:variant>
        <vt:lpwstr>ppgCINEAV_logo_255-150px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DO OESTE DO PARANÁ</dc:title>
  <dc:subject/>
  <dc:creator>Robinson Luiz Contiero</dc:creator>
  <cp:keywords/>
  <dc:description/>
  <cp:lastModifiedBy>Microsoft Office User</cp:lastModifiedBy>
  <cp:revision>2</cp:revision>
  <cp:lastPrinted>2020-10-15T17:44:00Z</cp:lastPrinted>
  <dcterms:created xsi:type="dcterms:W3CDTF">2021-02-24T20:47:00Z</dcterms:created>
  <dcterms:modified xsi:type="dcterms:W3CDTF">2021-02-24T20:47:00Z</dcterms:modified>
</cp:coreProperties>
</file>