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B2CE" w14:textId="3D4DAAEE" w:rsidR="00C65B46" w:rsidRPr="000F3348" w:rsidRDefault="00C65B46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  <w:r w:rsidRPr="000F3348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ANEXO II - Edital 002/202</w:t>
      </w:r>
      <w:r w:rsidR="002839FC" w:rsidRPr="000F3348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4</w:t>
      </w:r>
      <w:r w:rsidRPr="000F3348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 – PPGCINEAV</w:t>
      </w:r>
    </w:p>
    <w:p w14:paraId="6BD53784" w14:textId="77777777" w:rsidR="00C65B46" w:rsidRPr="000F3348" w:rsidRDefault="00C65B46" w:rsidP="00C65B46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6DBFAE83" w14:textId="7BB061F4" w:rsidR="00C65B46" w:rsidRPr="000F3348" w:rsidRDefault="00C65B46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lang w:eastAsia="en-US"/>
        </w:rPr>
      </w:pPr>
      <w:r w:rsidRPr="000F3348">
        <w:rPr>
          <w:rFonts w:ascii="Calibri" w:hAnsi="Calibri"/>
          <w:b/>
          <w:color w:val="000000" w:themeColor="text1"/>
          <w:lang w:eastAsia="en-US"/>
        </w:rPr>
        <w:t>FICHA DE REGISTRO NAS DISCIPLINAS E TÓPICOS ESPECIAIS - 1° SEMESTRE LETIVO (202</w:t>
      </w:r>
      <w:r w:rsidR="002839FC" w:rsidRPr="000F3348">
        <w:rPr>
          <w:rFonts w:ascii="Calibri" w:hAnsi="Calibri"/>
          <w:b/>
          <w:color w:val="000000" w:themeColor="text1"/>
          <w:lang w:eastAsia="en-US"/>
        </w:rPr>
        <w:t>4</w:t>
      </w:r>
      <w:r w:rsidRPr="000F3348">
        <w:rPr>
          <w:rFonts w:ascii="Calibri" w:hAnsi="Calibri"/>
          <w:b/>
          <w:color w:val="000000" w:themeColor="text1"/>
          <w:lang w:eastAsia="en-US"/>
        </w:rPr>
        <w:t>)</w:t>
      </w:r>
    </w:p>
    <w:p w14:paraId="6D96BADE" w14:textId="77777777" w:rsidR="00C65B46" w:rsidRPr="000F3348" w:rsidRDefault="00C65B46" w:rsidP="00C65B46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lang w:eastAsia="en-US"/>
        </w:rPr>
      </w:pPr>
      <w:r w:rsidRPr="000F3348">
        <w:rPr>
          <w:rFonts w:ascii="Calibri" w:hAnsi="Calibri"/>
          <w:b/>
          <w:color w:val="000000" w:themeColor="text1"/>
          <w:lang w:eastAsia="en-US"/>
        </w:rPr>
        <w:t>- ALUNO/A REGULAR -</w:t>
      </w:r>
    </w:p>
    <w:p w14:paraId="4A8BCA6A" w14:textId="77777777" w:rsidR="00C65B46" w:rsidRPr="000F3348" w:rsidRDefault="00C65B46" w:rsidP="00C65B46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6FE11068" w14:textId="0CB5DD10" w:rsidR="00C65B46" w:rsidRPr="000F3348" w:rsidRDefault="00C65B46" w:rsidP="00C65B46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0F3348">
        <w:rPr>
          <w:rFonts w:ascii="Calibri" w:hAnsi="Calibri"/>
          <w:b/>
          <w:color w:val="000000" w:themeColor="text1"/>
          <w:lang w:eastAsia="en-US"/>
        </w:rPr>
        <w:t>I – ASSINALE COM UM ‘X’ AS DISCIPLINAS QUE PRETENDE CURSAR NO 1º SEMESTRE (202</w:t>
      </w:r>
      <w:r w:rsidR="002839FC" w:rsidRPr="000F3348">
        <w:rPr>
          <w:rFonts w:ascii="Calibri" w:hAnsi="Calibri"/>
          <w:b/>
          <w:color w:val="000000" w:themeColor="text1"/>
          <w:lang w:eastAsia="en-US"/>
        </w:rPr>
        <w:t>4</w:t>
      </w:r>
      <w:r w:rsidRPr="000F3348">
        <w:rPr>
          <w:rFonts w:ascii="Calibri" w:hAnsi="Calibri"/>
          <w:b/>
          <w:color w:val="000000" w:themeColor="text1"/>
          <w:lang w:eastAsia="en-US"/>
        </w:rPr>
        <w:t>)</w:t>
      </w:r>
    </w:p>
    <w:p w14:paraId="4FA7DDC5" w14:textId="77777777" w:rsidR="002839FC" w:rsidRPr="000F3348" w:rsidRDefault="002839FC" w:rsidP="00C65B46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1"/>
      </w:tblGrid>
      <w:tr w:rsidR="000F3348" w:rsidRPr="000F3348" w14:paraId="20097D9C" w14:textId="77777777" w:rsidTr="00E05077">
        <w:tc>
          <w:tcPr>
            <w:tcW w:w="2122" w:type="dxa"/>
          </w:tcPr>
          <w:p w14:paraId="69BA9FFF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lang w:eastAsia="en-US"/>
              </w:rPr>
              <w:t>Código:</w:t>
            </w:r>
          </w:p>
          <w:p w14:paraId="3798EE13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lang w:eastAsia="en-US"/>
              </w:rPr>
              <w:t>CAV001</w:t>
            </w:r>
          </w:p>
          <w:p w14:paraId="00F23316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Obrigatória</w:t>
            </w:r>
          </w:p>
          <w:p w14:paraId="669E80D9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69C1E4F7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Dia 09/04/2024</w:t>
            </w:r>
          </w:p>
          <w:p w14:paraId="4E79BEC2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7221" w:type="dxa"/>
          </w:tcPr>
          <w:p w14:paraId="2F97E8F3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0F3348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 xml:space="preserve">METODOLOGIA DE PESQUISA EM ARTES – </w:t>
            </w:r>
            <w:r w:rsidRPr="000F33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professora Juslaine de Fátima Abreu Nogueira </w:t>
            </w:r>
            <w:r w:rsidRPr="000F3348">
              <w:rPr>
                <w:rFonts w:ascii="Calibri" w:hAnsi="Calibri"/>
                <w:color w:val="000000" w:themeColor="text1"/>
                <w:sz w:val="22"/>
                <w:szCs w:val="22"/>
              </w:rPr>
              <w:t>(30 horas | 2 créditos | OBRIGATÓRIA)</w:t>
            </w:r>
          </w:p>
          <w:p w14:paraId="71D08F43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Dia da semana: terças-feiras (14h00 às 18h00) </w:t>
            </w:r>
          </w:p>
          <w:p w14:paraId="6914E723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61F415D6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(     )sim  </w:t>
            </w:r>
          </w:p>
          <w:p w14:paraId="6BF690B3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6D1A1AAF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ementa: </w:t>
            </w:r>
            <w:r w:rsidRPr="000F3348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Disciplina dedicada ao aprofundamento das reflexões sobre a importância dos elementos delineadores da pesquisa científica, notadamente o problema de pesquisa, objetivos, justificativa e sua articulação com a filiação teórica e a escolha metodológica, considerando-se como objetos de estudo tanto os discursos cinematográficos e das artes do vídeo quanto os seus processos de criação. Sistematização de práticas de escrita no gênero acadêmico, trabalhando a competência linguístico- discursiva em situações de interlocução formal no contexto da área de artes e sua conexão com áreas afins. </w:t>
            </w:r>
          </w:p>
          <w:p w14:paraId="1D7EAEED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0F3348" w:rsidRPr="000F3348" w14:paraId="09FD26D6" w14:textId="77777777" w:rsidTr="00E05077">
        <w:tc>
          <w:tcPr>
            <w:tcW w:w="2122" w:type="dxa"/>
          </w:tcPr>
          <w:p w14:paraId="27249666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lang w:eastAsia="en-US"/>
              </w:rPr>
              <w:t>Código:</w:t>
            </w:r>
          </w:p>
          <w:p w14:paraId="41AAA0E5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lang w:eastAsia="en-US"/>
              </w:rPr>
              <w:t>CAV002</w:t>
            </w:r>
          </w:p>
          <w:p w14:paraId="49EB42DD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Obrigatória</w:t>
            </w:r>
          </w:p>
          <w:p w14:paraId="6170F1AC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44F44813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Dia 08/04/2024</w:t>
            </w:r>
          </w:p>
          <w:p w14:paraId="6A7DCCA7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15 encontros</w:t>
            </w:r>
          </w:p>
        </w:tc>
        <w:tc>
          <w:tcPr>
            <w:tcW w:w="7221" w:type="dxa"/>
          </w:tcPr>
          <w:p w14:paraId="77211501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  <w:t xml:space="preserve">TEORIAS DO CINEMA E DAS ARTES DO VÍDEO – </w:t>
            </w:r>
            <w:r w:rsidRPr="000F3348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pt-BR"/>
              </w:rPr>
              <w:t xml:space="preserve">professora </w:t>
            </w:r>
            <w:r w:rsidRPr="000F3348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Cristiane Wosniak e professor Eduardo Tulio Baggio</w:t>
            </w:r>
            <w:r w:rsidRPr="000F3348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(60 horas | 4 créditos | OBRIGATÓRIA) </w:t>
            </w:r>
          </w:p>
          <w:p w14:paraId="4B2FCE9C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Dia da semana: segundas-feiras (14h00 às 18h00) </w:t>
            </w:r>
          </w:p>
          <w:p w14:paraId="04160B45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5CBB0C50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(     )sim   </w:t>
            </w:r>
          </w:p>
          <w:p w14:paraId="0ED44663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009CF7F8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0F3348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Disciplina dedicada a tematizar as formulações teóricas presentes no desenvolvimento conceitual do Cinema e das Artes do Vídeo, observadas a partir de perspectivas históricas e em busca de interrelações com outras áreas de conhecimento. </w:t>
            </w:r>
          </w:p>
          <w:p w14:paraId="20E19AD2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0F3348" w:rsidRPr="000F3348" w14:paraId="407770E1" w14:textId="77777777" w:rsidTr="00E05077">
        <w:tc>
          <w:tcPr>
            <w:tcW w:w="2122" w:type="dxa"/>
          </w:tcPr>
          <w:p w14:paraId="4FC795BA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Optativa</w:t>
            </w:r>
          </w:p>
          <w:p w14:paraId="36C7E8AF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2E365725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Dia 09/04/2024</w:t>
            </w:r>
          </w:p>
          <w:p w14:paraId="75B9EA8C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  <w:p w14:paraId="78680154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4907F91D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</w:tc>
        <w:tc>
          <w:tcPr>
            <w:tcW w:w="7221" w:type="dxa"/>
          </w:tcPr>
          <w:p w14:paraId="51ECA247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F3348"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POESIA NO CINEMA E NAS ARTES DO VÍDEO </w:t>
            </w:r>
            <w:r w:rsidRPr="000F334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– professora Beatriz Avila Vasconcelos </w:t>
            </w:r>
            <w:r w:rsidRPr="000F3348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(30 horas | 2 créditos | OPTATIVA) </w:t>
            </w:r>
          </w:p>
          <w:p w14:paraId="7E1A6856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Dia da semana: </w:t>
            </w: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terças-feiras (08h30 às 12h30)</w:t>
            </w:r>
          </w:p>
          <w:p w14:paraId="5621B6AF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666A32C3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132A3EDB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56BA0D22" w14:textId="77777777" w:rsidR="002839FC" w:rsidRPr="000F3348" w:rsidRDefault="002839FC" w:rsidP="00E05077">
            <w:pPr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0F33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0F3348">
              <w:rPr>
                <w:rStyle w:val="fontstyle01"/>
                <w:rFonts w:asciiTheme="majorHAnsi" w:hAnsiTheme="majorHAnsi" w:cstheme="majorHAnsi"/>
                <w:i/>
                <w:iCs/>
                <w:color w:val="000000" w:themeColor="text1"/>
              </w:rPr>
              <w:t>Reflexão acerca das relações entre poesia e as artes do cinema e do vídeo, abordando aspectos da linguagem poética e da linguagem cinematográfica/videográfica, dando ênfase a pensamentos e realizações de cineastas e/ou videoartistas.</w:t>
            </w:r>
          </w:p>
          <w:p w14:paraId="3A96A652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0F3348" w:rsidRPr="000F3348" w14:paraId="6D7F32FA" w14:textId="77777777" w:rsidTr="00E05077">
        <w:tc>
          <w:tcPr>
            <w:tcW w:w="2122" w:type="dxa"/>
          </w:tcPr>
          <w:p w14:paraId="41324074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Optativa</w:t>
            </w:r>
          </w:p>
          <w:p w14:paraId="3FDF7E61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7C0019B7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Dia 10/04/2024</w:t>
            </w:r>
          </w:p>
          <w:p w14:paraId="2AE77073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</w:tc>
        <w:tc>
          <w:tcPr>
            <w:tcW w:w="7221" w:type="dxa"/>
          </w:tcPr>
          <w:p w14:paraId="0BD1C612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0F3348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lastRenderedPageBreak/>
              <w:t xml:space="preserve">ESTILO CINEMATOGRÁFICO </w:t>
            </w: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- </w:t>
            </w:r>
            <w:r w:rsidRPr="000F3348">
              <w:rPr>
                <w:rFonts w:asciiTheme="majorHAnsi" w:hAnsiTheme="majorHAnsi" w:cstheme="minorHAnsi"/>
                <w:b/>
                <w:bCs/>
                <w:color w:val="000000" w:themeColor="text1"/>
                <w:sz w:val="22"/>
                <w:szCs w:val="22"/>
              </w:rPr>
              <w:t>professor Alexandre Rafael Garcia</w:t>
            </w: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(30 horas | 2 créditos | OPTATIVA)</w:t>
            </w:r>
          </w:p>
          <w:p w14:paraId="09A84F4C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lastRenderedPageBreak/>
              <w:t xml:space="preserve">Dia da semana: quartas-feiras (14h00 às 18h00) </w:t>
            </w:r>
          </w:p>
          <w:p w14:paraId="18F6D746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50AD68E7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279E42E8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7D7981B7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0F3348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  <w:lang w:eastAsia="pt-BR"/>
              </w:rPr>
              <w:t>Estudo do estilo cinematográfico como fonte de análise formal, estética e histórica, abordando diferentes referências bibliográficas e cinematográficas.</w:t>
            </w:r>
            <w:r w:rsidRPr="000F3348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  <w:t>  </w:t>
            </w:r>
          </w:p>
          <w:p w14:paraId="3972359A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0F3348" w:rsidRPr="000F3348" w14:paraId="7C20B412" w14:textId="77777777" w:rsidTr="00E05077">
        <w:tc>
          <w:tcPr>
            <w:tcW w:w="2122" w:type="dxa"/>
          </w:tcPr>
          <w:p w14:paraId="43D39F73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Optativa</w:t>
            </w:r>
          </w:p>
          <w:p w14:paraId="2898D7B8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Início das aulas:</w:t>
            </w:r>
          </w:p>
          <w:p w14:paraId="0A9878A0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Dia 05/06/2024</w:t>
            </w:r>
          </w:p>
          <w:p w14:paraId="1658503E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7 encontros</w:t>
            </w:r>
          </w:p>
          <w:p w14:paraId="550B2440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277AA144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INÍCIO NO 2º BIMESTRE</w:t>
            </w:r>
          </w:p>
          <w:p w14:paraId="26896467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21" w:type="dxa"/>
          </w:tcPr>
          <w:p w14:paraId="7FDD8DD1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F3348">
              <w:rPr>
                <w:rFonts w:asciiTheme="majorHAnsi" w:hAnsiTheme="maj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ANÁLISE FÍLMICA: PERSPECTIVAS COMPARATISTAS </w:t>
            </w:r>
            <w:r w:rsidRPr="000F334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– professor Pedro de Andrade Lima Faissol </w:t>
            </w:r>
            <w:r w:rsidRPr="000F3348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(30 horas | 2 créditos | OPTATIVA) </w:t>
            </w:r>
          </w:p>
          <w:p w14:paraId="71969949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Dia da semana: </w:t>
            </w: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quartas-feiras (14h00 às 18h00)</w:t>
            </w:r>
          </w:p>
          <w:p w14:paraId="39838A38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</w:p>
          <w:p w14:paraId="065A5433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525CD170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</w:pPr>
          </w:p>
          <w:p w14:paraId="4DDB9645" w14:textId="77777777" w:rsidR="002839FC" w:rsidRPr="000F3348" w:rsidRDefault="002839FC" w:rsidP="00E05077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</w:pPr>
            <w:r w:rsidRPr="000F3348">
              <w:rPr>
                <w:rFonts w:ascii="Calibri" w:hAnsi="Calibr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0F3348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eastAsia="pt-BR"/>
              </w:rPr>
              <w:t>A disciplina consiste no estudo de alguns fundamentos, conceitos e métodos de análise fílmica, com ênfase nas abordagens comparatistas.</w:t>
            </w:r>
          </w:p>
        </w:tc>
      </w:tr>
      <w:tr w:rsidR="000F3348" w:rsidRPr="000F3348" w14:paraId="78284B20" w14:textId="77777777" w:rsidTr="00E05077">
        <w:tc>
          <w:tcPr>
            <w:tcW w:w="2122" w:type="dxa"/>
          </w:tcPr>
          <w:p w14:paraId="0DA92308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lang w:eastAsia="en-US"/>
              </w:rPr>
              <w:t>Tópico Especial (01)</w:t>
            </w:r>
          </w:p>
          <w:p w14:paraId="2CB1B390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384263FE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 encontros:</w:t>
            </w:r>
          </w:p>
          <w:p w14:paraId="6602E874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10/04 </w:t>
            </w:r>
          </w:p>
          <w:p w14:paraId="189C9A89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(quarta-feira / presencial)</w:t>
            </w:r>
          </w:p>
          <w:p w14:paraId="4AE13EEE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3E37FD0A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15/04 </w:t>
            </w:r>
          </w:p>
          <w:p w14:paraId="04F3348A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(segunda-feira / </w:t>
            </w:r>
            <w:r w:rsidRPr="000F3348">
              <w:rPr>
                <w:rFonts w:ascii="Calibri" w:hAnsi="Calibri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online</w:t>
            </w:r>
            <w:r w:rsidRPr="000F3348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14:paraId="013345B0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14:paraId="27052337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17/04 </w:t>
            </w:r>
          </w:p>
          <w:p w14:paraId="0B24CA41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(quarta-feira / presencial)</w:t>
            </w:r>
          </w:p>
          <w:p w14:paraId="1D6FD35B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660BFA93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22/04 </w:t>
            </w:r>
          </w:p>
          <w:p w14:paraId="7498B78C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(segunda-feira / </w:t>
            </w:r>
            <w:r w:rsidRPr="000F3348">
              <w:rPr>
                <w:rFonts w:ascii="Calibri" w:hAnsi="Calibri"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online</w:t>
            </w:r>
            <w:r w:rsidRPr="000F3348">
              <w:rPr>
                <w:rFonts w:ascii="Calibri" w:hAnsi="Calibri"/>
                <w:bCs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14:paraId="21C66BCC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21" w:type="dxa"/>
          </w:tcPr>
          <w:p w14:paraId="5422475A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0F3348">
              <w:rPr>
                <w:rFonts w:asciiTheme="majorHAnsi" w:hAnsiTheme="majorHAnsi" w:cstheme="minorHAnsi"/>
                <w:b/>
                <w:i/>
                <w:color w:val="000000" w:themeColor="text1"/>
                <w:sz w:val="22"/>
                <w:szCs w:val="22"/>
              </w:rPr>
              <w:t>PESQUISA EM CINEMA E ARTES DO VÍDEO - FONTES, ORGANIZAÇÃO E DIVULGAÇÃO</w:t>
            </w: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- Profa. Cristiane Wosniak e Prof. Eduardo Tulio Baggio </w:t>
            </w:r>
          </w:p>
          <w:p w14:paraId="42182428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(15 horas | 1 crédito | TÓPICO) </w:t>
            </w:r>
          </w:p>
          <w:p w14:paraId="332FF1EB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  <w:p w14:paraId="5160809D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Dias da semana: segundas e quartas-feiras alternadas (08h30 às 12h30) * </w:t>
            </w: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u w:val="single"/>
              </w:rPr>
              <w:t>disciplina híbrida</w:t>
            </w:r>
          </w:p>
          <w:p w14:paraId="7E32E25F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01234077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406CC2B6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2776A3C6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0F3348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0F3348">
              <w:rPr>
                <w:rFonts w:asciiTheme="majorHAnsi" w:hAnsiTheme="majorHAnsi"/>
                <w:i/>
                <w:color w:val="000000" w:themeColor="text1"/>
                <w:sz w:val="22"/>
                <w:szCs w:val="22"/>
                <w:lang w:eastAsia="en-US"/>
              </w:rPr>
              <w:t xml:space="preserve">Tópico Especial destinado a apresentar instituições importantes como fontes para pesquisa e apresentar os principais eventos científicos e/ou artísticos na área do Cinema e das Artes do Vídeo, além de mapear as principais publicações periódicas (Qualis/Capes) brasileiras e internacionais que recebem trabalhos em fluxo contínuo e em configuração de dossiês. O Tópico ainda fornece um tutorial acerca do correto preenchimento de dados e produção intelectual e artística na Plataforma Lattes (CAPES/CNPq). </w:t>
            </w:r>
          </w:p>
          <w:p w14:paraId="0D75B834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</w:tc>
      </w:tr>
      <w:tr w:rsidR="000F3348" w:rsidRPr="000F3348" w14:paraId="6777B5AF" w14:textId="77777777" w:rsidTr="00E05077">
        <w:tc>
          <w:tcPr>
            <w:tcW w:w="2122" w:type="dxa"/>
          </w:tcPr>
          <w:p w14:paraId="3CD6F938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lang w:eastAsia="en-US"/>
              </w:rPr>
              <w:t>Tópico Especial (16)</w:t>
            </w:r>
          </w:p>
          <w:p w14:paraId="1E23B715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5B335D05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INÍCIO NO 2º BIMESTRE</w:t>
            </w:r>
          </w:p>
          <w:p w14:paraId="5C847217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6019BE0F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4 encontros sequenciais:</w:t>
            </w:r>
          </w:p>
          <w:p w14:paraId="569D4041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 xml:space="preserve">04/06 </w:t>
            </w:r>
          </w:p>
          <w:p w14:paraId="69B6F2A6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11/06</w:t>
            </w:r>
          </w:p>
          <w:p w14:paraId="2A87BFDE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18/06</w:t>
            </w:r>
          </w:p>
          <w:p w14:paraId="34D88144" w14:textId="77777777" w:rsidR="002839FC" w:rsidRPr="000F3348" w:rsidRDefault="002839FC" w:rsidP="00E05077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F3348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en-US"/>
              </w:rPr>
              <w:t>25/06</w:t>
            </w:r>
          </w:p>
        </w:tc>
        <w:tc>
          <w:tcPr>
            <w:tcW w:w="7221" w:type="dxa"/>
          </w:tcPr>
          <w:p w14:paraId="70E3CA78" w14:textId="77777777" w:rsidR="002839FC" w:rsidRPr="000F3348" w:rsidRDefault="002839FC" w:rsidP="00E05077">
            <w:pPr>
              <w:shd w:val="clear" w:color="auto" w:fill="FFFFFF"/>
              <w:spacing w:after="73"/>
              <w:rPr>
                <w:color w:val="000000" w:themeColor="text1"/>
                <w:sz w:val="20"/>
              </w:rPr>
            </w:pPr>
            <w:r w:rsidRPr="000F334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NEGROS E NEGRAS NA HISTÓRIA DA ARTE E DO CINEMA</w:t>
            </w:r>
            <w:r w:rsidRPr="000F3348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</w:rPr>
              <w:t xml:space="preserve"> </w:t>
            </w:r>
            <w:r w:rsidRPr="000F3348">
              <w:rPr>
                <w:rFonts w:asciiTheme="majorHAnsi" w:hAnsiTheme="majorHAnsi" w:cstheme="majorHAnsi"/>
                <w:color w:val="000000" w:themeColor="text1"/>
                <w:sz w:val="20"/>
              </w:rPr>
              <w:t>– Profa. Ana Maria Rufino Gillies</w:t>
            </w:r>
          </w:p>
          <w:p w14:paraId="6DDB4358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(15 horas | 1 crédito | TÓPICO) </w:t>
            </w:r>
          </w:p>
          <w:p w14:paraId="0FB37A96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  <w:p w14:paraId="73728A74" w14:textId="6FDF45A2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Dias da semana: </w:t>
            </w:r>
            <w:r w:rsidR="00506A2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terças</w:t>
            </w:r>
            <w:r w:rsidRPr="000F3348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-feiras (08h30 às 12h30) </w:t>
            </w:r>
          </w:p>
          <w:p w14:paraId="0C368CAA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23BF0770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  <w:t>(     )sim   (     )não</w:t>
            </w:r>
          </w:p>
          <w:p w14:paraId="728D1792" w14:textId="77777777" w:rsidR="002839FC" w:rsidRPr="000F3348" w:rsidRDefault="002839FC" w:rsidP="00E05077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eastAsia="pt-BR"/>
              </w:rPr>
            </w:pPr>
          </w:p>
          <w:p w14:paraId="7270ABB2" w14:textId="40123C14" w:rsidR="002839FC" w:rsidRPr="000F3348" w:rsidRDefault="000F3348" w:rsidP="000F3348">
            <w:pPr>
              <w:shd w:val="clear" w:color="auto" w:fill="FFFFFF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</w:pPr>
            <w:r w:rsidRPr="000F33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pt-BR"/>
              </w:rPr>
              <w:t xml:space="preserve">ementa: </w:t>
            </w:r>
            <w:r w:rsidRPr="000F3348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eastAsia="pt-BR"/>
              </w:rPr>
              <w:t xml:space="preserve">Tópico Especial destinado a </w:t>
            </w:r>
            <w:r w:rsidRPr="000F3348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problematizar/discutir/averiguar as construções visuais identitárias representadas pelas imagens produzidas sobre negros e negras no cinema e nas artes visuais até o passado recente e as novas narrativas audiovisuais por meio das quais esses grupos buscam ressignificar o imaginário ester</w:t>
            </w:r>
            <w:r w:rsidR="006F4863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e</w:t>
            </w:r>
            <w:r w:rsidRPr="000F3348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bdr w:val="none" w:sz="0" w:space="0" w:color="auto" w:frame="1"/>
              </w:rPr>
              <w:t>otipado produzido pelo racismo.</w:t>
            </w:r>
          </w:p>
        </w:tc>
      </w:tr>
    </w:tbl>
    <w:p w14:paraId="783C4D4D" w14:textId="77777777" w:rsidR="002839FC" w:rsidRDefault="002839FC" w:rsidP="00C65B46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p w14:paraId="23A7A290" w14:textId="1B03B4D0" w:rsidR="00C65B46" w:rsidRPr="00EB1705" w:rsidRDefault="00C65B46" w:rsidP="00C65B46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EB1705">
        <w:rPr>
          <w:rFonts w:ascii="Calibri" w:hAnsi="Calibri"/>
          <w:b/>
          <w:color w:val="000000" w:themeColor="text1"/>
          <w:lang w:eastAsia="en-US"/>
        </w:rPr>
        <w:t>II – ORIENTADOR/A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C65B46" w:rsidRPr="00EB1705" w14:paraId="2A4B3546" w14:textId="77777777" w:rsidTr="000500AC">
        <w:trPr>
          <w:trHeight w:val="355"/>
        </w:trPr>
        <w:tc>
          <w:tcPr>
            <w:tcW w:w="9778" w:type="dxa"/>
          </w:tcPr>
          <w:p w14:paraId="711444ED" w14:textId="552B7103" w:rsidR="00C65B46" w:rsidRPr="00EB1705" w:rsidRDefault="00C65B46" w:rsidP="000500A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EB1705">
              <w:rPr>
                <w:rFonts w:ascii="Calibri" w:hAnsi="Calibri"/>
                <w:b/>
                <w:color w:val="000000" w:themeColor="text1"/>
                <w:lang w:eastAsia="en-US"/>
              </w:rPr>
              <w:t>Nome do</w:t>
            </w:r>
            <w:r w:rsidR="002839FC">
              <w:rPr>
                <w:rFonts w:ascii="Calibri" w:hAnsi="Calibri"/>
                <w:b/>
                <w:color w:val="000000" w:themeColor="text1"/>
                <w:lang w:eastAsia="en-US"/>
              </w:rPr>
              <w:t>(</w:t>
            </w:r>
            <w:r w:rsidRPr="00EB1705">
              <w:rPr>
                <w:rFonts w:ascii="Calibri" w:hAnsi="Calibri"/>
                <w:b/>
                <w:color w:val="000000" w:themeColor="text1"/>
                <w:lang w:eastAsia="en-US"/>
              </w:rPr>
              <w:t>a</w:t>
            </w:r>
            <w:r w:rsidR="002839FC">
              <w:rPr>
                <w:rFonts w:ascii="Calibri" w:hAnsi="Calibri"/>
                <w:b/>
                <w:color w:val="000000" w:themeColor="text1"/>
                <w:lang w:eastAsia="en-US"/>
              </w:rPr>
              <w:t>)</w:t>
            </w:r>
            <w:r w:rsidRPr="00EB1705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Orientador</w:t>
            </w:r>
            <w:r w:rsidR="002839FC">
              <w:rPr>
                <w:rFonts w:ascii="Calibri" w:hAnsi="Calibri"/>
                <w:b/>
                <w:color w:val="000000" w:themeColor="text1"/>
                <w:lang w:eastAsia="en-US"/>
              </w:rPr>
              <w:t>(</w:t>
            </w:r>
            <w:r w:rsidRPr="00EB1705">
              <w:rPr>
                <w:rFonts w:ascii="Calibri" w:hAnsi="Calibri"/>
                <w:b/>
                <w:color w:val="000000" w:themeColor="text1"/>
                <w:lang w:eastAsia="en-US"/>
              </w:rPr>
              <w:t>a</w:t>
            </w:r>
            <w:r w:rsidR="002839FC">
              <w:rPr>
                <w:rFonts w:ascii="Calibri" w:hAnsi="Calibri"/>
                <w:b/>
                <w:color w:val="000000" w:themeColor="text1"/>
                <w:lang w:eastAsia="en-US"/>
              </w:rPr>
              <w:t>)</w:t>
            </w:r>
            <w:r w:rsidRPr="00EB1705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: </w:t>
            </w:r>
          </w:p>
          <w:p w14:paraId="31A53767" w14:textId="77777777" w:rsidR="00C65B46" w:rsidRPr="00EB1705" w:rsidRDefault="00C65B46" w:rsidP="000500A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</w:tc>
      </w:tr>
      <w:tr w:rsidR="00C65B46" w:rsidRPr="00EB1705" w14:paraId="1BD554C9" w14:textId="77777777" w:rsidTr="000500AC">
        <w:tc>
          <w:tcPr>
            <w:tcW w:w="9778" w:type="dxa"/>
          </w:tcPr>
          <w:p w14:paraId="22478384" w14:textId="77777777" w:rsidR="00C65B46" w:rsidRPr="00EB1705" w:rsidRDefault="00C65B46" w:rsidP="000500A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EB1705">
              <w:rPr>
                <w:rFonts w:ascii="Calibri" w:hAnsi="Calibri"/>
                <w:b/>
                <w:color w:val="000000" w:themeColor="text1"/>
                <w:lang w:eastAsia="en-US"/>
              </w:rPr>
              <w:t>Linha de pesquisa:</w:t>
            </w:r>
          </w:p>
          <w:p w14:paraId="2C8D2490" w14:textId="77777777" w:rsidR="00C65B46" w:rsidRPr="00EB1705" w:rsidRDefault="00C65B46" w:rsidP="000500AC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1705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Pr="00EB170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TEORIAS E DISCURSOS NO CINEMA E NAS ARTES DO VÍDEO (    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B170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)</w:t>
            </w:r>
          </w:p>
          <w:p w14:paraId="3DC07856" w14:textId="77777777" w:rsidR="00C65B46" w:rsidRPr="00EB1705" w:rsidRDefault="00C65B46" w:rsidP="000500AC">
            <w:pPr>
              <w:tabs>
                <w:tab w:val="left" w:pos="408"/>
                <w:tab w:val="center" w:pos="4819"/>
              </w:tabs>
              <w:spacing w:line="360" w:lineRule="auto"/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EB1705">
              <w:rPr>
                <w:rFonts w:ascii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2. </w:t>
            </w:r>
            <w:r w:rsidRPr="00EB170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PROCESSOS DE CRIAÇÃO NO CINEMA E NAS ARTES DO VÍDEO (  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B170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)</w:t>
            </w:r>
          </w:p>
        </w:tc>
      </w:tr>
    </w:tbl>
    <w:p w14:paraId="622258D1" w14:textId="77777777" w:rsidR="00C65B46" w:rsidRPr="00EB1705" w:rsidRDefault="00C65B46" w:rsidP="00C65B46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0427A" w:rsidRPr="00EB1705" w14:paraId="1297698B" w14:textId="77777777" w:rsidTr="0040427A">
        <w:trPr>
          <w:trHeight w:val="87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547" w14:textId="77777777" w:rsidR="0040427A" w:rsidRDefault="0040427A" w:rsidP="000500A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1873191F" w14:textId="1B93C5AB" w:rsidR="0040427A" w:rsidRPr="00EB1705" w:rsidRDefault="0040427A" w:rsidP="000500A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EB1705">
              <w:rPr>
                <w:rFonts w:ascii="Calibri" w:hAnsi="Calibri"/>
                <w:b/>
                <w:color w:val="000000" w:themeColor="text1"/>
                <w:lang w:eastAsia="en-US"/>
              </w:rPr>
              <w:t>Data:  _______ de fevereiro de 202</w:t>
            </w:r>
            <w:r>
              <w:rPr>
                <w:rFonts w:ascii="Calibri" w:hAnsi="Calibri"/>
                <w:b/>
                <w:color w:val="000000" w:themeColor="text1"/>
                <w:lang w:eastAsia="en-US"/>
              </w:rPr>
              <w:t>4</w:t>
            </w:r>
            <w:r w:rsidRPr="00EB1705">
              <w:rPr>
                <w:rFonts w:ascii="Calibri" w:hAnsi="Calibri"/>
                <w:b/>
                <w:color w:val="000000" w:themeColor="text1"/>
                <w:lang w:eastAsia="en-US"/>
              </w:rPr>
              <w:t>.</w:t>
            </w:r>
          </w:p>
        </w:tc>
      </w:tr>
      <w:tr w:rsidR="0040427A" w:rsidRPr="00EB1705" w14:paraId="7C5A8490" w14:textId="77777777" w:rsidTr="0040427A">
        <w:trPr>
          <w:trHeight w:val="11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236" w14:textId="77777777" w:rsidR="0040427A" w:rsidRDefault="0040427A" w:rsidP="0040427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22DF84B6" w14:textId="009D4F7F" w:rsidR="0040427A" w:rsidRPr="0040427A" w:rsidRDefault="0040427A" w:rsidP="0040427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0427A">
              <w:rPr>
                <w:rFonts w:ascii="Calibri" w:hAnsi="Calibri"/>
                <w:b/>
                <w:color w:val="000000" w:themeColor="text1"/>
                <w:lang w:eastAsia="en-US"/>
              </w:rPr>
              <w:t>Assinatura do(a) aluno(a):</w:t>
            </w:r>
          </w:p>
          <w:p w14:paraId="2A438BE4" w14:textId="77777777" w:rsidR="0040427A" w:rsidRDefault="0040427A" w:rsidP="000500A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</w:tc>
      </w:tr>
    </w:tbl>
    <w:p w14:paraId="55B8C493" w14:textId="77777777" w:rsidR="00C65B46" w:rsidRPr="00554AA0" w:rsidRDefault="00C65B46" w:rsidP="00C65B46">
      <w:pPr>
        <w:rPr>
          <w:rFonts w:ascii="Calibri" w:hAnsi="Calibri"/>
          <w:color w:val="548DD4" w:themeColor="text2" w:themeTint="99"/>
        </w:rPr>
      </w:pPr>
    </w:p>
    <w:p w14:paraId="2C5A1565" w14:textId="77777777" w:rsidR="00C65B46" w:rsidRPr="00E51002" w:rsidRDefault="00C65B46" w:rsidP="00C65B46">
      <w:pPr>
        <w:shd w:val="clear" w:color="auto" w:fill="FFFFFF"/>
        <w:suppressAutoHyphens w:val="0"/>
        <w:spacing w:after="160"/>
        <w:rPr>
          <w:rFonts w:ascii="New serif" w:hAnsi="New serif"/>
          <w:color w:val="000000"/>
          <w:lang w:eastAsia="pt-BR"/>
        </w:rPr>
      </w:pPr>
      <w:r w:rsidRPr="00E51002">
        <w:rPr>
          <w:color w:val="000000"/>
          <w:lang w:eastAsia="pt-BR"/>
        </w:rPr>
        <w:br/>
      </w:r>
    </w:p>
    <w:p w14:paraId="16F37CF1" w14:textId="77777777" w:rsidR="00C65B46" w:rsidRPr="00E51002" w:rsidRDefault="00C65B46" w:rsidP="00C65B46">
      <w:pPr>
        <w:suppressAutoHyphens w:val="0"/>
        <w:rPr>
          <w:lang w:eastAsia="pt-BR"/>
        </w:rPr>
      </w:pPr>
    </w:p>
    <w:p w14:paraId="160CD456" w14:textId="77777777" w:rsidR="00C65B46" w:rsidRPr="00554AA0" w:rsidRDefault="00C65B46" w:rsidP="00C65B46">
      <w:pPr>
        <w:widowControl w:val="0"/>
        <w:suppressAutoHyphens w:val="0"/>
        <w:autoSpaceDE w:val="0"/>
        <w:autoSpaceDN w:val="0"/>
        <w:adjustRightInd w:val="0"/>
        <w:rPr>
          <w:b/>
          <w:color w:val="17365D" w:themeColor="text2" w:themeShade="BF"/>
          <w:sz w:val="28"/>
          <w:szCs w:val="28"/>
          <w:lang w:eastAsia="en-US"/>
        </w:rPr>
      </w:pPr>
    </w:p>
    <w:p w14:paraId="435E842B" w14:textId="77777777" w:rsidR="00A823E3" w:rsidRPr="00554AA0" w:rsidRDefault="00A823E3" w:rsidP="00A070A3">
      <w:pPr>
        <w:widowControl w:val="0"/>
        <w:suppressAutoHyphens w:val="0"/>
        <w:autoSpaceDE w:val="0"/>
        <w:autoSpaceDN w:val="0"/>
        <w:adjustRightInd w:val="0"/>
        <w:rPr>
          <w:b/>
          <w:color w:val="17365D" w:themeColor="text2" w:themeShade="BF"/>
          <w:sz w:val="28"/>
          <w:szCs w:val="28"/>
          <w:lang w:eastAsia="en-US"/>
        </w:rPr>
      </w:pPr>
    </w:p>
    <w:sectPr w:rsidR="00A823E3" w:rsidRPr="00554AA0" w:rsidSect="00AC4D1B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DEAC" w14:textId="77777777" w:rsidR="00AC4D1B" w:rsidRDefault="00AC4D1B" w:rsidP="0068079A">
      <w:r>
        <w:separator/>
      </w:r>
    </w:p>
  </w:endnote>
  <w:endnote w:type="continuationSeparator" w:id="0">
    <w:p w14:paraId="67902A30" w14:textId="77777777" w:rsidR="00AC4D1B" w:rsidRDefault="00AC4D1B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Heiti TC Ligh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81A" w14:textId="77777777" w:rsidR="002E4C35" w:rsidRDefault="002E4C35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2E4C35" w:rsidRDefault="002E4C35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A1CD" w14:textId="59676DAD" w:rsidR="002E4C35" w:rsidRPr="00B61C8B" w:rsidRDefault="002E4C35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2"/>
        <w:szCs w:val="22"/>
      </w:rPr>
    </w:pPr>
    <w:r w:rsidRPr="00B61C8B">
      <w:rPr>
        <w:rStyle w:val="Nmerodepgina"/>
        <w:rFonts w:asciiTheme="majorHAnsi" w:hAnsiTheme="majorHAnsi"/>
        <w:sz w:val="22"/>
        <w:szCs w:val="22"/>
      </w:rPr>
      <w:fldChar w:fldCharType="begin"/>
    </w:r>
    <w:r w:rsidRPr="00B61C8B">
      <w:rPr>
        <w:rStyle w:val="Nmerodepgina"/>
        <w:rFonts w:asciiTheme="majorHAnsi" w:hAnsiTheme="majorHAnsi"/>
        <w:sz w:val="22"/>
        <w:szCs w:val="22"/>
      </w:rPr>
      <w:instrText xml:space="preserve">PAGE  </w:instrText>
    </w:r>
    <w:r w:rsidRPr="00B61C8B">
      <w:rPr>
        <w:rStyle w:val="Nmerodepgina"/>
        <w:rFonts w:asciiTheme="majorHAnsi" w:hAnsiTheme="majorHAnsi"/>
        <w:sz w:val="22"/>
        <w:szCs w:val="22"/>
      </w:rPr>
      <w:fldChar w:fldCharType="separate"/>
    </w:r>
    <w:r w:rsidR="0040427A">
      <w:rPr>
        <w:rStyle w:val="Nmerodepgina"/>
        <w:rFonts w:asciiTheme="majorHAnsi" w:hAnsiTheme="majorHAnsi"/>
        <w:noProof/>
        <w:sz w:val="22"/>
        <w:szCs w:val="22"/>
      </w:rPr>
      <w:t>6</w:t>
    </w:r>
    <w:r w:rsidRPr="00B61C8B">
      <w:rPr>
        <w:rStyle w:val="Nmerodepgina"/>
        <w:rFonts w:asciiTheme="majorHAnsi" w:hAnsiTheme="majorHAnsi"/>
        <w:sz w:val="22"/>
        <w:szCs w:val="22"/>
      </w:rPr>
      <w:fldChar w:fldCharType="end"/>
    </w:r>
  </w:p>
  <w:p w14:paraId="3F1209EB" w14:textId="77777777" w:rsidR="002E4C35" w:rsidRDefault="002E4C35" w:rsidP="00F92BF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32BCC9AC">
              <wp:simplePos x="0" y="0"/>
              <wp:positionH relativeFrom="column">
                <wp:posOffset>-19897</wp:posOffset>
              </wp:positionH>
              <wp:positionV relativeFrom="paragraph">
                <wp:posOffset>-37042</wp:posOffset>
              </wp:positionV>
              <wp:extent cx="5697644" cy="571500"/>
              <wp:effectExtent l="0" t="0" r="508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644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D0C7C" w14:textId="77777777" w:rsidR="002E4C35" w:rsidRPr="00AF1FE5" w:rsidRDefault="002E4C35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29A4E6B0" w14:textId="77777777" w:rsidR="002E4C35" w:rsidRPr="00AF1FE5" w:rsidRDefault="002E4C35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3632A828" w14:textId="77777777" w:rsidR="002E4C35" w:rsidRPr="00AF1FE5" w:rsidRDefault="00000000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E4C35" w:rsidRPr="00AF1FE5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28DD64D5" w14:textId="0F91A900" w:rsidR="002E4C35" w:rsidRPr="00161E46" w:rsidRDefault="002E4C35" w:rsidP="008C11D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55pt;margin-top:-2.9pt;width:448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9WggIAAA8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" stroked="f">
              <v:textbox>
                <w:txbxContent>
                  <w:p w14:paraId="620D0C7C" w14:textId="77777777" w:rsidR="002E4C35" w:rsidRPr="00AF1FE5" w:rsidRDefault="002E4C35" w:rsidP="008C11D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29A4E6B0" w14:textId="77777777" w:rsidR="002E4C35" w:rsidRPr="00AF1FE5" w:rsidRDefault="002E4C35" w:rsidP="008C11D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3632A828" w14:textId="77777777" w:rsidR="002E4C35" w:rsidRPr="00AF1FE5" w:rsidRDefault="002E4C35" w:rsidP="008C11D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Pr="00AF1FE5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28DD64D5" w14:textId="0F91A900" w:rsidR="002E4C35" w:rsidRPr="00161E46" w:rsidRDefault="002E4C35" w:rsidP="008C11D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34B0C" w14:textId="77777777" w:rsidR="002E4C35" w:rsidRDefault="002E4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4C42" w14:textId="77777777" w:rsidR="00AC4D1B" w:rsidRDefault="00AC4D1B" w:rsidP="0068079A">
      <w:r>
        <w:separator/>
      </w:r>
    </w:p>
  </w:footnote>
  <w:footnote w:type="continuationSeparator" w:id="0">
    <w:p w14:paraId="7F4F3C79" w14:textId="77777777" w:rsidR="00AC4D1B" w:rsidRDefault="00AC4D1B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9"/>
      <w:gridCol w:w="6316"/>
      <w:gridCol w:w="2005"/>
    </w:tblGrid>
    <w:tr w:rsidR="002E4C35" w14:paraId="7721C0CF" w14:textId="77777777" w:rsidTr="00D17777">
      <w:tc>
        <w:tcPr>
          <w:tcW w:w="2599" w:type="dxa"/>
        </w:tcPr>
        <w:p w14:paraId="4E15BF94" w14:textId="77777777" w:rsidR="002E4C35" w:rsidRDefault="002E4C35" w:rsidP="00D17777">
          <w:pPr>
            <w:pStyle w:val="Cabealho"/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64EEC061" wp14:editId="36573AC1">
                <wp:extent cx="1760855" cy="989965"/>
                <wp:effectExtent l="0" t="0" r="10795" b="635"/>
                <wp:docPr id="7" name="Picture 1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Logotip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</w:tcPr>
        <w:p w14:paraId="336379D1" w14:textId="77777777" w:rsidR="002E4C35" w:rsidRDefault="002E4C35" w:rsidP="00D1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A4513BB" w14:textId="77777777" w:rsidR="002E4C35" w:rsidRDefault="002E4C35" w:rsidP="00D17777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1712A761" w14:textId="77777777" w:rsidR="002E4C35" w:rsidRDefault="002E4C35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41AC01CA" w14:textId="77777777" w:rsidR="002E4C35" w:rsidRDefault="002E4C35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7ECD7C25" w14:textId="77777777" w:rsidR="002E4C35" w:rsidRDefault="002E4C35" w:rsidP="00D17777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pt-BR"/>
            </w:rPr>
            <w:t> de Curitiba II</w:t>
          </w:r>
        </w:p>
      </w:tc>
      <w:tc>
        <w:tcPr>
          <w:tcW w:w="2005" w:type="dxa"/>
        </w:tcPr>
        <w:p w14:paraId="2C208882" w14:textId="77777777" w:rsidR="002E4C35" w:rsidRDefault="002E4C35" w:rsidP="00D1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4B75DF12" wp14:editId="03FB9108">
                <wp:extent cx="1130300" cy="1170940"/>
                <wp:effectExtent l="0" t="0" r="12700" b="10160"/>
                <wp:docPr id="5" name="Picture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2E4C35" w:rsidRPr="00C72B5C" w:rsidRDefault="002E4C35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05C2E"/>
    <w:multiLevelType w:val="multilevel"/>
    <w:tmpl w:val="E3FC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E3A34"/>
    <w:multiLevelType w:val="hybridMultilevel"/>
    <w:tmpl w:val="5352DEB4"/>
    <w:lvl w:ilvl="0" w:tplc="CF52F8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3193"/>
    <w:multiLevelType w:val="hybridMultilevel"/>
    <w:tmpl w:val="4F9EDD02"/>
    <w:lvl w:ilvl="0" w:tplc="E0746D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1A05"/>
    <w:multiLevelType w:val="hybridMultilevel"/>
    <w:tmpl w:val="4F48E4D2"/>
    <w:lvl w:ilvl="0" w:tplc="B3C639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C1606"/>
    <w:multiLevelType w:val="hybridMultilevel"/>
    <w:tmpl w:val="C1EC1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55046">
    <w:abstractNumId w:val="6"/>
  </w:num>
  <w:num w:numId="2" w16cid:durableId="2088140786">
    <w:abstractNumId w:val="20"/>
  </w:num>
  <w:num w:numId="3" w16cid:durableId="142238995">
    <w:abstractNumId w:val="19"/>
  </w:num>
  <w:num w:numId="4" w16cid:durableId="1974866391">
    <w:abstractNumId w:val="9"/>
  </w:num>
  <w:num w:numId="5" w16cid:durableId="1425223819">
    <w:abstractNumId w:val="23"/>
  </w:num>
  <w:num w:numId="6" w16cid:durableId="967782119">
    <w:abstractNumId w:val="39"/>
  </w:num>
  <w:num w:numId="7" w16cid:durableId="1382361666">
    <w:abstractNumId w:val="13"/>
  </w:num>
  <w:num w:numId="8" w16cid:durableId="271935285">
    <w:abstractNumId w:val="34"/>
  </w:num>
  <w:num w:numId="9" w16cid:durableId="545408261">
    <w:abstractNumId w:val="18"/>
  </w:num>
  <w:num w:numId="10" w16cid:durableId="1575354439">
    <w:abstractNumId w:val="36"/>
  </w:num>
  <w:num w:numId="11" w16cid:durableId="1208682719">
    <w:abstractNumId w:val="12"/>
  </w:num>
  <w:num w:numId="12" w16cid:durableId="123350481">
    <w:abstractNumId w:val="0"/>
  </w:num>
  <w:num w:numId="13" w16cid:durableId="603657082">
    <w:abstractNumId w:val="26"/>
  </w:num>
  <w:num w:numId="14" w16cid:durableId="1409111857">
    <w:abstractNumId w:val="1"/>
  </w:num>
  <w:num w:numId="15" w16cid:durableId="1610317020">
    <w:abstractNumId w:val="3"/>
  </w:num>
  <w:num w:numId="16" w16cid:durableId="1733892271">
    <w:abstractNumId w:val="10"/>
  </w:num>
  <w:num w:numId="17" w16cid:durableId="574626087">
    <w:abstractNumId w:val="4"/>
  </w:num>
  <w:num w:numId="18" w16cid:durableId="301154104">
    <w:abstractNumId w:val="25"/>
  </w:num>
  <w:num w:numId="19" w16cid:durableId="968513651">
    <w:abstractNumId w:val="2"/>
  </w:num>
  <w:num w:numId="20" w16cid:durableId="58722039">
    <w:abstractNumId w:val="21"/>
  </w:num>
  <w:num w:numId="21" w16cid:durableId="830756655">
    <w:abstractNumId w:val="31"/>
  </w:num>
  <w:num w:numId="22" w16cid:durableId="253515193">
    <w:abstractNumId w:val="33"/>
  </w:num>
  <w:num w:numId="23" w16cid:durableId="210919522">
    <w:abstractNumId w:val="5"/>
  </w:num>
  <w:num w:numId="24" w16cid:durableId="1553075602">
    <w:abstractNumId w:val="41"/>
  </w:num>
  <w:num w:numId="25" w16cid:durableId="241719307">
    <w:abstractNumId w:val="17"/>
  </w:num>
  <w:num w:numId="26" w16cid:durableId="618075509">
    <w:abstractNumId w:val="16"/>
  </w:num>
  <w:num w:numId="27" w16cid:durableId="1605457197">
    <w:abstractNumId w:val="22"/>
  </w:num>
  <w:num w:numId="28" w16cid:durableId="1547110095">
    <w:abstractNumId w:val="30"/>
  </w:num>
  <w:num w:numId="29" w16cid:durableId="2079670738">
    <w:abstractNumId w:val="28"/>
  </w:num>
  <w:num w:numId="30" w16cid:durableId="1655714841">
    <w:abstractNumId w:val="7"/>
  </w:num>
  <w:num w:numId="31" w16cid:durableId="567426099">
    <w:abstractNumId w:val="35"/>
  </w:num>
  <w:num w:numId="32" w16cid:durableId="187764368">
    <w:abstractNumId w:val="11"/>
  </w:num>
  <w:num w:numId="33" w16cid:durableId="1377001836">
    <w:abstractNumId w:val="32"/>
  </w:num>
  <w:num w:numId="34" w16cid:durableId="707876568">
    <w:abstractNumId w:val="37"/>
  </w:num>
  <w:num w:numId="35" w16cid:durableId="1332414737">
    <w:abstractNumId w:val="38"/>
  </w:num>
  <w:num w:numId="36" w16cid:durableId="2059086141">
    <w:abstractNumId w:val="27"/>
  </w:num>
  <w:num w:numId="37" w16cid:durableId="1432167277">
    <w:abstractNumId w:val="29"/>
  </w:num>
  <w:num w:numId="38" w16cid:durableId="1710958839">
    <w:abstractNumId w:val="8"/>
  </w:num>
  <w:num w:numId="39" w16cid:durableId="1923025233">
    <w:abstractNumId w:val="24"/>
  </w:num>
  <w:num w:numId="40" w16cid:durableId="863061077">
    <w:abstractNumId w:val="14"/>
  </w:num>
  <w:num w:numId="41" w16cid:durableId="326977020">
    <w:abstractNumId w:val="15"/>
  </w:num>
  <w:num w:numId="42" w16cid:durableId="42214447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B"/>
    <w:rsid w:val="00001ED4"/>
    <w:rsid w:val="000052BD"/>
    <w:rsid w:val="00005537"/>
    <w:rsid w:val="0000566B"/>
    <w:rsid w:val="00011F35"/>
    <w:rsid w:val="0001269C"/>
    <w:rsid w:val="0001732B"/>
    <w:rsid w:val="0002117B"/>
    <w:rsid w:val="00023B91"/>
    <w:rsid w:val="00027221"/>
    <w:rsid w:val="0003079E"/>
    <w:rsid w:val="00036105"/>
    <w:rsid w:val="000411C1"/>
    <w:rsid w:val="000435AF"/>
    <w:rsid w:val="00044DB0"/>
    <w:rsid w:val="00046554"/>
    <w:rsid w:val="00046D1A"/>
    <w:rsid w:val="00047DBD"/>
    <w:rsid w:val="00052E30"/>
    <w:rsid w:val="000555F0"/>
    <w:rsid w:val="00062455"/>
    <w:rsid w:val="0006287A"/>
    <w:rsid w:val="00062ECD"/>
    <w:rsid w:val="000635B9"/>
    <w:rsid w:val="00063C2B"/>
    <w:rsid w:val="00065800"/>
    <w:rsid w:val="00071069"/>
    <w:rsid w:val="00072EBE"/>
    <w:rsid w:val="00073358"/>
    <w:rsid w:val="00077C6B"/>
    <w:rsid w:val="000836D4"/>
    <w:rsid w:val="00086418"/>
    <w:rsid w:val="000873C6"/>
    <w:rsid w:val="00093270"/>
    <w:rsid w:val="000942D2"/>
    <w:rsid w:val="00097417"/>
    <w:rsid w:val="000A342D"/>
    <w:rsid w:val="000A7DBA"/>
    <w:rsid w:val="000B3B94"/>
    <w:rsid w:val="000B7FF7"/>
    <w:rsid w:val="000C00D4"/>
    <w:rsid w:val="000C0E76"/>
    <w:rsid w:val="000C49DE"/>
    <w:rsid w:val="000C6D2E"/>
    <w:rsid w:val="000D4380"/>
    <w:rsid w:val="000D7BD3"/>
    <w:rsid w:val="000E336B"/>
    <w:rsid w:val="000E414F"/>
    <w:rsid w:val="000F1742"/>
    <w:rsid w:val="000F3348"/>
    <w:rsid w:val="000F34B6"/>
    <w:rsid w:val="000F3E28"/>
    <w:rsid w:val="000F3F51"/>
    <w:rsid w:val="000F4855"/>
    <w:rsid w:val="000F5729"/>
    <w:rsid w:val="000F6EC0"/>
    <w:rsid w:val="000F701A"/>
    <w:rsid w:val="000F7393"/>
    <w:rsid w:val="00100F67"/>
    <w:rsid w:val="001014BE"/>
    <w:rsid w:val="0010228D"/>
    <w:rsid w:val="00102439"/>
    <w:rsid w:val="00110B64"/>
    <w:rsid w:val="00112B53"/>
    <w:rsid w:val="00115319"/>
    <w:rsid w:val="0011697F"/>
    <w:rsid w:val="00117BCD"/>
    <w:rsid w:val="00121DDD"/>
    <w:rsid w:val="001230FA"/>
    <w:rsid w:val="001263AF"/>
    <w:rsid w:val="001263B3"/>
    <w:rsid w:val="00126E85"/>
    <w:rsid w:val="00126FA8"/>
    <w:rsid w:val="0012743E"/>
    <w:rsid w:val="00133CA5"/>
    <w:rsid w:val="00135417"/>
    <w:rsid w:val="001358BA"/>
    <w:rsid w:val="001374EE"/>
    <w:rsid w:val="00137A58"/>
    <w:rsid w:val="001405C8"/>
    <w:rsid w:val="001421F6"/>
    <w:rsid w:val="001459DC"/>
    <w:rsid w:val="0014751C"/>
    <w:rsid w:val="00161EB0"/>
    <w:rsid w:val="00166D2F"/>
    <w:rsid w:val="00170270"/>
    <w:rsid w:val="00171959"/>
    <w:rsid w:val="00174103"/>
    <w:rsid w:val="00174316"/>
    <w:rsid w:val="00174FF9"/>
    <w:rsid w:val="00175DFE"/>
    <w:rsid w:val="00176548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D3F4F"/>
    <w:rsid w:val="001E3ABB"/>
    <w:rsid w:val="001E56DA"/>
    <w:rsid w:val="001E672C"/>
    <w:rsid w:val="001E79B9"/>
    <w:rsid w:val="001F0D63"/>
    <w:rsid w:val="001F1DE1"/>
    <w:rsid w:val="001F2944"/>
    <w:rsid w:val="00202967"/>
    <w:rsid w:val="00202D98"/>
    <w:rsid w:val="00205D26"/>
    <w:rsid w:val="00207EC0"/>
    <w:rsid w:val="002133F9"/>
    <w:rsid w:val="00213BBA"/>
    <w:rsid w:val="00214B32"/>
    <w:rsid w:val="002160EB"/>
    <w:rsid w:val="0021638B"/>
    <w:rsid w:val="00216AAE"/>
    <w:rsid w:val="002211AC"/>
    <w:rsid w:val="00221FD2"/>
    <w:rsid w:val="00223A5E"/>
    <w:rsid w:val="00225AB0"/>
    <w:rsid w:val="00225AD2"/>
    <w:rsid w:val="002319B0"/>
    <w:rsid w:val="00240B04"/>
    <w:rsid w:val="002422E5"/>
    <w:rsid w:val="00243BCA"/>
    <w:rsid w:val="002447C6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66CEE"/>
    <w:rsid w:val="002705F9"/>
    <w:rsid w:val="0027086B"/>
    <w:rsid w:val="00271F24"/>
    <w:rsid w:val="00272FF8"/>
    <w:rsid w:val="00275DC6"/>
    <w:rsid w:val="00280F41"/>
    <w:rsid w:val="00282091"/>
    <w:rsid w:val="002839FC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6419"/>
    <w:rsid w:val="002A794E"/>
    <w:rsid w:val="002A7F2E"/>
    <w:rsid w:val="002B0064"/>
    <w:rsid w:val="002B0F81"/>
    <w:rsid w:val="002B6F68"/>
    <w:rsid w:val="002C1A2A"/>
    <w:rsid w:val="002C1AE5"/>
    <w:rsid w:val="002C3AA0"/>
    <w:rsid w:val="002D0A81"/>
    <w:rsid w:val="002D0E57"/>
    <w:rsid w:val="002D2D20"/>
    <w:rsid w:val="002D31E5"/>
    <w:rsid w:val="002D49D1"/>
    <w:rsid w:val="002D5142"/>
    <w:rsid w:val="002E2ECD"/>
    <w:rsid w:val="002E2F14"/>
    <w:rsid w:val="002E4907"/>
    <w:rsid w:val="002E4C35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10C88"/>
    <w:rsid w:val="0031236D"/>
    <w:rsid w:val="00315208"/>
    <w:rsid w:val="003176F6"/>
    <w:rsid w:val="0032000F"/>
    <w:rsid w:val="003208D2"/>
    <w:rsid w:val="00324443"/>
    <w:rsid w:val="00324DDF"/>
    <w:rsid w:val="0033133B"/>
    <w:rsid w:val="00337C5A"/>
    <w:rsid w:val="00340B9F"/>
    <w:rsid w:val="00341509"/>
    <w:rsid w:val="00342397"/>
    <w:rsid w:val="00343A74"/>
    <w:rsid w:val="0034704B"/>
    <w:rsid w:val="00351C09"/>
    <w:rsid w:val="003536BF"/>
    <w:rsid w:val="00353DD1"/>
    <w:rsid w:val="0035573F"/>
    <w:rsid w:val="0035621B"/>
    <w:rsid w:val="00365084"/>
    <w:rsid w:val="00365350"/>
    <w:rsid w:val="003718B1"/>
    <w:rsid w:val="0037198C"/>
    <w:rsid w:val="00373690"/>
    <w:rsid w:val="0037442A"/>
    <w:rsid w:val="00375F23"/>
    <w:rsid w:val="003776B5"/>
    <w:rsid w:val="003844CD"/>
    <w:rsid w:val="003853FA"/>
    <w:rsid w:val="0038743A"/>
    <w:rsid w:val="00390F35"/>
    <w:rsid w:val="003931DC"/>
    <w:rsid w:val="003949B9"/>
    <w:rsid w:val="00396648"/>
    <w:rsid w:val="003979FB"/>
    <w:rsid w:val="003A2773"/>
    <w:rsid w:val="003A2B5D"/>
    <w:rsid w:val="003A3740"/>
    <w:rsid w:val="003A39EF"/>
    <w:rsid w:val="003A4958"/>
    <w:rsid w:val="003A5ACE"/>
    <w:rsid w:val="003B2052"/>
    <w:rsid w:val="003B356E"/>
    <w:rsid w:val="003B3A09"/>
    <w:rsid w:val="003B475D"/>
    <w:rsid w:val="003B4FF4"/>
    <w:rsid w:val="003B676F"/>
    <w:rsid w:val="003B6BB3"/>
    <w:rsid w:val="003C2444"/>
    <w:rsid w:val="003C4087"/>
    <w:rsid w:val="003C575B"/>
    <w:rsid w:val="003C5E41"/>
    <w:rsid w:val="003C7C0A"/>
    <w:rsid w:val="003D1930"/>
    <w:rsid w:val="003D487C"/>
    <w:rsid w:val="003D4C04"/>
    <w:rsid w:val="003D5279"/>
    <w:rsid w:val="003D65B1"/>
    <w:rsid w:val="003E4F1A"/>
    <w:rsid w:val="003F062D"/>
    <w:rsid w:val="003F383B"/>
    <w:rsid w:val="003F47A7"/>
    <w:rsid w:val="003F5502"/>
    <w:rsid w:val="0040427A"/>
    <w:rsid w:val="00404A6D"/>
    <w:rsid w:val="00407711"/>
    <w:rsid w:val="0041124B"/>
    <w:rsid w:val="004117EE"/>
    <w:rsid w:val="00412E0E"/>
    <w:rsid w:val="00412ECF"/>
    <w:rsid w:val="0041507B"/>
    <w:rsid w:val="00416135"/>
    <w:rsid w:val="0042240C"/>
    <w:rsid w:val="004233D9"/>
    <w:rsid w:val="00424D6E"/>
    <w:rsid w:val="004274E0"/>
    <w:rsid w:val="00433717"/>
    <w:rsid w:val="0043443E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63C9"/>
    <w:rsid w:val="00471AC6"/>
    <w:rsid w:val="00472D60"/>
    <w:rsid w:val="00473009"/>
    <w:rsid w:val="00473F33"/>
    <w:rsid w:val="004740D9"/>
    <w:rsid w:val="0048181F"/>
    <w:rsid w:val="00482AB4"/>
    <w:rsid w:val="00486B20"/>
    <w:rsid w:val="00490B36"/>
    <w:rsid w:val="00491956"/>
    <w:rsid w:val="00492D7D"/>
    <w:rsid w:val="00493A63"/>
    <w:rsid w:val="00495652"/>
    <w:rsid w:val="004A3303"/>
    <w:rsid w:val="004A67B8"/>
    <w:rsid w:val="004B1E13"/>
    <w:rsid w:val="004B4113"/>
    <w:rsid w:val="004B4E92"/>
    <w:rsid w:val="004C3DFB"/>
    <w:rsid w:val="004C5512"/>
    <w:rsid w:val="004C72A6"/>
    <w:rsid w:val="004C736F"/>
    <w:rsid w:val="004C7DF1"/>
    <w:rsid w:val="004C7F20"/>
    <w:rsid w:val="004D2F02"/>
    <w:rsid w:val="004E05DB"/>
    <w:rsid w:val="004E4283"/>
    <w:rsid w:val="004E4AC2"/>
    <w:rsid w:val="004E4BEF"/>
    <w:rsid w:val="004F0EA2"/>
    <w:rsid w:val="004F25A4"/>
    <w:rsid w:val="004F2B89"/>
    <w:rsid w:val="004F42E7"/>
    <w:rsid w:val="004F6ED6"/>
    <w:rsid w:val="004F7AF0"/>
    <w:rsid w:val="00502152"/>
    <w:rsid w:val="0050271E"/>
    <w:rsid w:val="00504CA1"/>
    <w:rsid w:val="00505385"/>
    <w:rsid w:val="005056E8"/>
    <w:rsid w:val="00505F40"/>
    <w:rsid w:val="00506A29"/>
    <w:rsid w:val="00510C72"/>
    <w:rsid w:val="00513C0C"/>
    <w:rsid w:val="00513F12"/>
    <w:rsid w:val="00517DCD"/>
    <w:rsid w:val="00521D8E"/>
    <w:rsid w:val="0052307F"/>
    <w:rsid w:val="0052350C"/>
    <w:rsid w:val="00525A60"/>
    <w:rsid w:val="005268DA"/>
    <w:rsid w:val="00527222"/>
    <w:rsid w:val="0053036F"/>
    <w:rsid w:val="00530DBD"/>
    <w:rsid w:val="00531ADC"/>
    <w:rsid w:val="00541E1E"/>
    <w:rsid w:val="00545123"/>
    <w:rsid w:val="00552A0E"/>
    <w:rsid w:val="00553964"/>
    <w:rsid w:val="00553DFF"/>
    <w:rsid w:val="00554AA0"/>
    <w:rsid w:val="00554FD1"/>
    <w:rsid w:val="00556199"/>
    <w:rsid w:val="0055753F"/>
    <w:rsid w:val="0055764F"/>
    <w:rsid w:val="00561CC1"/>
    <w:rsid w:val="005627D3"/>
    <w:rsid w:val="0056519A"/>
    <w:rsid w:val="00565F31"/>
    <w:rsid w:val="00566727"/>
    <w:rsid w:val="0057221D"/>
    <w:rsid w:val="00576FDD"/>
    <w:rsid w:val="00581527"/>
    <w:rsid w:val="00585370"/>
    <w:rsid w:val="00587083"/>
    <w:rsid w:val="005903B5"/>
    <w:rsid w:val="00597D27"/>
    <w:rsid w:val="005A2E64"/>
    <w:rsid w:val="005A4986"/>
    <w:rsid w:val="005A76B9"/>
    <w:rsid w:val="005A797B"/>
    <w:rsid w:val="005B248D"/>
    <w:rsid w:val="005B377F"/>
    <w:rsid w:val="005B3BE5"/>
    <w:rsid w:val="005B5259"/>
    <w:rsid w:val="005B7E8F"/>
    <w:rsid w:val="005C26DD"/>
    <w:rsid w:val="005C38DB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D571E"/>
    <w:rsid w:val="005E1BA6"/>
    <w:rsid w:val="005E1E9D"/>
    <w:rsid w:val="005E2DFA"/>
    <w:rsid w:val="005E4416"/>
    <w:rsid w:val="005E5761"/>
    <w:rsid w:val="005E77DA"/>
    <w:rsid w:val="005F26FB"/>
    <w:rsid w:val="005F39E3"/>
    <w:rsid w:val="005F409B"/>
    <w:rsid w:val="006013DC"/>
    <w:rsid w:val="00601881"/>
    <w:rsid w:val="00602D78"/>
    <w:rsid w:val="00604F87"/>
    <w:rsid w:val="006064E3"/>
    <w:rsid w:val="006131F1"/>
    <w:rsid w:val="0062344C"/>
    <w:rsid w:val="00624C99"/>
    <w:rsid w:val="00627EB6"/>
    <w:rsid w:val="00630E5E"/>
    <w:rsid w:val="00632124"/>
    <w:rsid w:val="00636214"/>
    <w:rsid w:val="00637803"/>
    <w:rsid w:val="0064244A"/>
    <w:rsid w:val="006426B4"/>
    <w:rsid w:val="00642D5F"/>
    <w:rsid w:val="0064302B"/>
    <w:rsid w:val="0064350F"/>
    <w:rsid w:val="0064374D"/>
    <w:rsid w:val="00644FBA"/>
    <w:rsid w:val="006457C4"/>
    <w:rsid w:val="00654D56"/>
    <w:rsid w:val="006658ED"/>
    <w:rsid w:val="00666A8D"/>
    <w:rsid w:val="00675EE7"/>
    <w:rsid w:val="00676E57"/>
    <w:rsid w:val="00677B58"/>
    <w:rsid w:val="00677EF0"/>
    <w:rsid w:val="00680166"/>
    <w:rsid w:val="0068079A"/>
    <w:rsid w:val="00684096"/>
    <w:rsid w:val="00685358"/>
    <w:rsid w:val="0068791B"/>
    <w:rsid w:val="00691D8A"/>
    <w:rsid w:val="006934A3"/>
    <w:rsid w:val="00694AB0"/>
    <w:rsid w:val="006A0F58"/>
    <w:rsid w:val="006A381C"/>
    <w:rsid w:val="006A490D"/>
    <w:rsid w:val="006A51AE"/>
    <w:rsid w:val="006A7119"/>
    <w:rsid w:val="006B2CAE"/>
    <w:rsid w:val="006B4BEE"/>
    <w:rsid w:val="006B73BF"/>
    <w:rsid w:val="006C48CB"/>
    <w:rsid w:val="006D0826"/>
    <w:rsid w:val="006D2E83"/>
    <w:rsid w:val="006D2EDC"/>
    <w:rsid w:val="006D49F6"/>
    <w:rsid w:val="006D53C3"/>
    <w:rsid w:val="006D6DA4"/>
    <w:rsid w:val="006D6E7B"/>
    <w:rsid w:val="006E0183"/>
    <w:rsid w:val="006E4D23"/>
    <w:rsid w:val="006F0278"/>
    <w:rsid w:val="006F0815"/>
    <w:rsid w:val="006F1FFD"/>
    <w:rsid w:val="006F4863"/>
    <w:rsid w:val="006F4A07"/>
    <w:rsid w:val="006F71AB"/>
    <w:rsid w:val="006F7297"/>
    <w:rsid w:val="007012AD"/>
    <w:rsid w:val="007049D2"/>
    <w:rsid w:val="007052EE"/>
    <w:rsid w:val="00706A43"/>
    <w:rsid w:val="00711F34"/>
    <w:rsid w:val="007120C5"/>
    <w:rsid w:val="007124B7"/>
    <w:rsid w:val="00712612"/>
    <w:rsid w:val="00713F79"/>
    <w:rsid w:val="00725ACB"/>
    <w:rsid w:val="00726E2C"/>
    <w:rsid w:val="00730BB3"/>
    <w:rsid w:val="007321A4"/>
    <w:rsid w:val="00732FA7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428B"/>
    <w:rsid w:val="00764E19"/>
    <w:rsid w:val="007672ED"/>
    <w:rsid w:val="00770FD6"/>
    <w:rsid w:val="007714EE"/>
    <w:rsid w:val="007714F8"/>
    <w:rsid w:val="007723DD"/>
    <w:rsid w:val="00772F21"/>
    <w:rsid w:val="00775B9D"/>
    <w:rsid w:val="00776942"/>
    <w:rsid w:val="007772AA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134E"/>
    <w:rsid w:val="007A4584"/>
    <w:rsid w:val="007A7B33"/>
    <w:rsid w:val="007B031F"/>
    <w:rsid w:val="007B095A"/>
    <w:rsid w:val="007B1D7C"/>
    <w:rsid w:val="007B4563"/>
    <w:rsid w:val="007B47FE"/>
    <w:rsid w:val="007B51D6"/>
    <w:rsid w:val="007B5FDF"/>
    <w:rsid w:val="007B6DE9"/>
    <w:rsid w:val="007C0E6D"/>
    <w:rsid w:val="007C1755"/>
    <w:rsid w:val="007C4061"/>
    <w:rsid w:val="007C429B"/>
    <w:rsid w:val="007C575E"/>
    <w:rsid w:val="007D0BD4"/>
    <w:rsid w:val="007D19CD"/>
    <w:rsid w:val="007D1B30"/>
    <w:rsid w:val="007D3493"/>
    <w:rsid w:val="007D3A86"/>
    <w:rsid w:val="007D62B0"/>
    <w:rsid w:val="007D6CE0"/>
    <w:rsid w:val="007E0EB1"/>
    <w:rsid w:val="007E0FAF"/>
    <w:rsid w:val="007E1E8D"/>
    <w:rsid w:val="007E2AD0"/>
    <w:rsid w:val="007E3E79"/>
    <w:rsid w:val="007E7A00"/>
    <w:rsid w:val="007E7B88"/>
    <w:rsid w:val="007F17F2"/>
    <w:rsid w:val="007F4D63"/>
    <w:rsid w:val="007F67BA"/>
    <w:rsid w:val="00801EB9"/>
    <w:rsid w:val="00807654"/>
    <w:rsid w:val="00811C84"/>
    <w:rsid w:val="00811CC1"/>
    <w:rsid w:val="00812266"/>
    <w:rsid w:val="00815FE2"/>
    <w:rsid w:val="00817025"/>
    <w:rsid w:val="00823897"/>
    <w:rsid w:val="00827D22"/>
    <w:rsid w:val="00832A2B"/>
    <w:rsid w:val="00832B47"/>
    <w:rsid w:val="00833034"/>
    <w:rsid w:val="00835A31"/>
    <w:rsid w:val="008372F8"/>
    <w:rsid w:val="00842545"/>
    <w:rsid w:val="0084325A"/>
    <w:rsid w:val="00845539"/>
    <w:rsid w:val="00845E39"/>
    <w:rsid w:val="00846E8B"/>
    <w:rsid w:val="008473F0"/>
    <w:rsid w:val="00854797"/>
    <w:rsid w:val="00854FD3"/>
    <w:rsid w:val="008558DF"/>
    <w:rsid w:val="0085789C"/>
    <w:rsid w:val="00857DBE"/>
    <w:rsid w:val="00860C1D"/>
    <w:rsid w:val="00862311"/>
    <w:rsid w:val="00863118"/>
    <w:rsid w:val="00867A3D"/>
    <w:rsid w:val="00872E50"/>
    <w:rsid w:val="008747D2"/>
    <w:rsid w:val="00877536"/>
    <w:rsid w:val="00880D03"/>
    <w:rsid w:val="00880DD4"/>
    <w:rsid w:val="00880F63"/>
    <w:rsid w:val="008831F3"/>
    <w:rsid w:val="00890DD0"/>
    <w:rsid w:val="008976A2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11D7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8F7EAE"/>
    <w:rsid w:val="009000BB"/>
    <w:rsid w:val="0090173D"/>
    <w:rsid w:val="009040EB"/>
    <w:rsid w:val="00904886"/>
    <w:rsid w:val="00906257"/>
    <w:rsid w:val="009065B7"/>
    <w:rsid w:val="00907756"/>
    <w:rsid w:val="00910312"/>
    <w:rsid w:val="00911377"/>
    <w:rsid w:val="0091163A"/>
    <w:rsid w:val="00914141"/>
    <w:rsid w:val="00915189"/>
    <w:rsid w:val="00915645"/>
    <w:rsid w:val="009157CF"/>
    <w:rsid w:val="00923FE7"/>
    <w:rsid w:val="009242A3"/>
    <w:rsid w:val="009263C2"/>
    <w:rsid w:val="009264F1"/>
    <w:rsid w:val="00926855"/>
    <w:rsid w:val="00926EAC"/>
    <w:rsid w:val="00926EE8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03F4"/>
    <w:rsid w:val="0096420C"/>
    <w:rsid w:val="00964CBB"/>
    <w:rsid w:val="009666E2"/>
    <w:rsid w:val="00967A44"/>
    <w:rsid w:val="009805C2"/>
    <w:rsid w:val="0098139A"/>
    <w:rsid w:val="0098147C"/>
    <w:rsid w:val="00983A04"/>
    <w:rsid w:val="00984DE4"/>
    <w:rsid w:val="00984F94"/>
    <w:rsid w:val="00985F64"/>
    <w:rsid w:val="00986319"/>
    <w:rsid w:val="00987439"/>
    <w:rsid w:val="00991330"/>
    <w:rsid w:val="00994BE3"/>
    <w:rsid w:val="00995510"/>
    <w:rsid w:val="00996B77"/>
    <w:rsid w:val="009A1237"/>
    <w:rsid w:val="009A1EF2"/>
    <w:rsid w:val="009A326D"/>
    <w:rsid w:val="009A32E4"/>
    <w:rsid w:val="009A3508"/>
    <w:rsid w:val="009A4BC0"/>
    <w:rsid w:val="009B4F9C"/>
    <w:rsid w:val="009C17F8"/>
    <w:rsid w:val="009C73D3"/>
    <w:rsid w:val="009D0DDB"/>
    <w:rsid w:val="009D2433"/>
    <w:rsid w:val="009D277F"/>
    <w:rsid w:val="009D2C56"/>
    <w:rsid w:val="009E1010"/>
    <w:rsid w:val="009E3396"/>
    <w:rsid w:val="009E576D"/>
    <w:rsid w:val="009E58F8"/>
    <w:rsid w:val="009E6A6A"/>
    <w:rsid w:val="009F0FA6"/>
    <w:rsid w:val="009F10E7"/>
    <w:rsid w:val="009F25DA"/>
    <w:rsid w:val="009F2CA5"/>
    <w:rsid w:val="009F2DBB"/>
    <w:rsid w:val="009F533D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4797"/>
    <w:rsid w:val="00A15763"/>
    <w:rsid w:val="00A17378"/>
    <w:rsid w:val="00A21CA7"/>
    <w:rsid w:val="00A2376E"/>
    <w:rsid w:val="00A24F21"/>
    <w:rsid w:val="00A31824"/>
    <w:rsid w:val="00A330E0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4BE"/>
    <w:rsid w:val="00A5288B"/>
    <w:rsid w:val="00A53464"/>
    <w:rsid w:val="00A53F95"/>
    <w:rsid w:val="00A55C6B"/>
    <w:rsid w:val="00A5625E"/>
    <w:rsid w:val="00A567F8"/>
    <w:rsid w:val="00A56871"/>
    <w:rsid w:val="00A64F4A"/>
    <w:rsid w:val="00A64F4B"/>
    <w:rsid w:val="00A6574E"/>
    <w:rsid w:val="00A66981"/>
    <w:rsid w:val="00A67FEA"/>
    <w:rsid w:val="00A71C06"/>
    <w:rsid w:val="00A746B3"/>
    <w:rsid w:val="00A7585B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26DA"/>
    <w:rsid w:val="00A928FF"/>
    <w:rsid w:val="00A94555"/>
    <w:rsid w:val="00A97662"/>
    <w:rsid w:val="00A978B4"/>
    <w:rsid w:val="00AA0A49"/>
    <w:rsid w:val="00AA1D3F"/>
    <w:rsid w:val="00AA4063"/>
    <w:rsid w:val="00AA6339"/>
    <w:rsid w:val="00AB240A"/>
    <w:rsid w:val="00AB46D7"/>
    <w:rsid w:val="00AB47F8"/>
    <w:rsid w:val="00AB5A2F"/>
    <w:rsid w:val="00AB657C"/>
    <w:rsid w:val="00AB6690"/>
    <w:rsid w:val="00AB7756"/>
    <w:rsid w:val="00AB7A52"/>
    <w:rsid w:val="00AC1193"/>
    <w:rsid w:val="00AC43DA"/>
    <w:rsid w:val="00AC46FE"/>
    <w:rsid w:val="00AC4D1B"/>
    <w:rsid w:val="00AC5C2B"/>
    <w:rsid w:val="00AC5E93"/>
    <w:rsid w:val="00AD0167"/>
    <w:rsid w:val="00AD0B0B"/>
    <w:rsid w:val="00AD176F"/>
    <w:rsid w:val="00AD27A2"/>
    <w:rsid w:val="00AD34DA"/>
    <w:rsid w:val="00AD3CA2"/>
    <w:rsid w:val="00AD7063"/>
    <w:rsid w:val="00AE020A"/>
    <w:rsid w:val="00AE2A76"/>
    <w:rsid w:val="00AE2B76"/>
    <w:rsid w:val="00AE2C34"/>
    <w:rsid w:val="00AE34AB"/>
    <w:rsid w:val="00AE3757"/>
    <w:rsid w:val="00AE58E9"/>
    <w:rsid w:val="00AE762D"/>
    <w:rsid w:val="00AE78C8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77AA3"/>
    <w:rsid w:val="00B91CC7"/>
    <w:rsid w:val="00B92210"/>
    <w:rsid w:val="00B9454A"/>
    <w:rsid w:val="00B9455D"/>
    <w:rsid w:val="00B94EEA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4927"/>
    <w:rsid w:val="00BC6447"/>
    <w:rsid w:val="00BD03DD"/>
    <w:rsid w:val="00BD188E"/>
    <w:rsid w:val="00BD60C6"/>
    <w:rsid w:val="00BD71FF"/>
    <w:rsid w:val="00BE050C"/>
    <w:rsid w:val="00BE0ED9"/>
    <w:rsid w:val="00BE4489"/>
    <w:rsid w:val="00BE546B"/>
    <w:rsid w:val="00BE5605"/>
    <w:rsid w:val="00BF0024"/>
    <w:rsid w:val="00BF0478"/>
    <w:rsid w:val="00BF1C8D"/>
    <w:rsid w:val="00BF2426"/>
    <w:rsid w:val="00BF3AEA"/>
    <w:rsid w:val="00BF4485"/>
    <w:rsid w:val="00C01AAB"/>
    <w:rsid w:val="00C04E66"/>
    <w:rsid w:val="00C063CA"/>
    <w:rsid w:val="00C07634"/>
    <w:rsid w:val="00C12A9E"/>
    <w:rsid w:val="00C16919"/>
    <w:rsid w:val="00C25954"/>
    <w:rsid w:val="00C26ABC"/>
    <w:rsid w:val="00C301FE"/>
    <w:rsid w:val="00C3181E"/>
    <w:rsid w:val="00C3291E"/>
    <w:rsid w:val="00C35864"/>
    <w:rsid w:val="00C36C7A"/>
    <w:rsid w:val="00C4089F"/>
    <w:rsid w:val="00C40D30"/>
    <w:rsid w:val="00C4186D"/>
    <w:rsid w:val="00C42F1C"/>
    <w:rsid w:val="00C43C33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65B46"/>
    <w:rsid w:val="00C71971"/>
    <w:rsid w:val="00C72164"/>
    <w:rsid w:val="00C72B5C"/>
    <w:rsid w:val="00C74BBB"/>
    <w:rsid w:val="00C7578E"/>
    <w:rsid w:val="00C75985"/>
    <w:rsid w:val="00C80B63"/>
    <w:rsid w:val="00C81DA7"/>
    <w:rsid w:val="00C832DF"/>
    <w:rsid w:val="00C90137"/>
    <w:rsid w:val="00C9032D"/>
    <w:rsid w:val="00C91AF0"/>
    <w:rsid w:val="00C92168"/>
    <w:rsid w:val="00C95B69"/>
    <w:rsid w:val="00CA0D4F"/>
    <w:rsid w:val="00CA2DB9"/>
    <w:rsid w:val="00CB2EAB"/>
    <w:rsid w:val="00CB44D3"/>
    <w:rsid w:val="00CB5FE8"/>
    <w:rsid w:val="00CC6539"/>
    <w:rsid w:val="00CD0F8E"/>
    <w:rsid w:val="00CD29B1"/>
    <w:rsid w:val="00CD3B3E"/>
    <w:rsid w:val="00CD3D86"/>
    <w:rsid w:val="00CD438D"/>
    <w:rsid w:val="00CD4D83"/>
    <w:rsid w:val="00CD5568"/>
    <w:rsid w:val="00CD5611"/>
    <w:rsid w:val="00CD6F11"/>
    <w:rsid w:val="00CF0091"/>
    <w:rsid w:val="00CF01FF"/>
    <w:rsid w:val="00CF03A7"/>
    <w:rsid w:val="00CF05AB"/>
    <w:rsid w:val="00CF0E91"/>
    <w:rsid w:val="00CF31B5"/>
    <w:rsid w:val="00CF3D48"/>
    <w:rsid w:val="00CF6705"/>
    <w:rsid w:val="00D05DA7"/>
    <w:rsid w:val="00D05ED0"/>
    <w:rsid w:val="00D12023"/>
    <w:rsid w:val="00D13026"/>
    <w:rsid w:val="00D138B1"/>
    <w:rsid w:val="00D141C5"/>
    <w:rsid w:val="00D17777"/>
    <w:rsid w:val="00D17A10"/>
    <w:rsid w:val="00D23424"/>
    <w:rsid w:val="00D24AC6"/>
    <w:rsid w:val="00D24B52"/>
    <w:rsid w:val="00D26A71"/>
    <w:rsid w:val="00D26F24"/>
    <w:rsid w:val="00D276FC"/>
    <w:rsid w:val="00D27EC0"/>
    <w:rsid w:val="00D35E2B"/>
    <w:rsid w:val="00D3772B"/>
    <w:rsid w:val="00D41C18"/>
    <w:rsid w:val="00D4453F"/>
    <w:rsid w:val="00D44776"/>
    <w:rsid w:val="00D45821"/>
    <w:rsid w:val="00D45D2F"/>
    <w:rsid w:val="00D46415"/>
    <w:rsid w:val="00D5002F"/>
    <w:rsid w:val="00D50114"/>
    <w:rsid w:val="00D50B4E"/>
    <w:rsid w:val="00D53EB2"/>
    <w:rsid w:val="00D5545D"/>
    <w:rsid w:val="00D607A3"/>
    <w:rsid w:val="00D622DB"/>
    <w:rsid w:val="00D70799"/>
    <w:rsid w:val="00D70F56"/>
    <w:rsid w:val="00D7138B"/>
    <w:rsid w:val="00D71C48"/>
    <w:rsid w:val="00D7217F"/>
    <w:rsid w:val="00D73F14"/>
    <w:rsid w:val="00D76D93"/>
    <w:rsid w:val="00D800ED"/>
    <w:rsid w:val="00D80589"/>
    <w:rsid w:val="00D805E9"/>
    <w:rsid w:val="00D84328"/>
    <w:rsid w:val="00D85F28"/>
    <w:rsid w:val="00D87970"/>
    <w:rsid w:val="00D94899"/>
    <w:rsid w:val="00D94AA7"/>
    <w:rsid w:val="00D9570F"/>
    <w:rsid w:val="00D9682A"/>
    <w:rsid w:val="00D9724D"/>
    <w:rsid w:val="00D97F97"/>
    <w:rsid w:val="00DA118B"/>
    <w:rsid w:val="00DA1B0B"/>
    <w:rsid w:val="00DA3B62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C5051"/>
    <w:rsid w:val="00DC72DB"/>
    <w:rsid w:val="00DD2272"/>
    <w:rsid w:val="00DD33E5"/>
    <w:rsid w:val="00DD377C"/>
    <w:rsid w:val="00DD4AC0"/>
    <w:rsid w:val="00DD5253"/>
    <w:rsid w:val="00DE24B2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51002"/>
    <w:rsid w:val="00E51FCA"/>
    <w:rsid w:val="00E5207C"/>
    <w:rsid w:val="00E562E2"/>
    <w:rsid w:val="00E60181"/>
    <w:rsid w:val="00E63F25"/>
    <w:rsid w:val="00E6620B"/>
    <w:rsid w:val="00E673C5"/>
    <w:rsid w:val="00E7305A"/>
    <w:rsid w:val="00E759AF"/>
    <w:rsid w:val="00E76ED0"/>
    <w:rsid w:val="00E773C3"/>
    <w:rsid w:val="00E824A8"/>
    <w:rsid w:val="00E82993"/>
    <w:rsid w:val="00E8419F"/>
    <w:rsid w:val="00E84835"/>
    <w:rsid w:val="00E85699"/>
    <w:rsid w:val="00E922F7"/>
    <w:rsid w:val="00E92BB3"/>
    <w:rsid w:val="00E930B0"/>
    <w:rsid w:val="00E93CB5"/>
    <w:rsid w:val="00EA3758"/>
    <w:rsid w:val="00EA3E4B"/>
    <w:rsid w:val="00EA70A9"/>
    <w:rsid w:val="00EB0843"/>
    <w:rsid w:val="00EB1309"/>
    <w:rsid w:val="00EB1705"/>
    <w:rsid w:val="00EB1F07"/>
    <w:rsid w:val="00EB5E44"/>
    <w:rsid w:val="00EB636C"/>
    <w:rsid w:val="00EC0DE5"/>
    <w:rsid w:val="00EC21B0"/>
    <w:rsid w:val="00EC27C8"/>
    <w:rsid w:val="00EC2D34"/>
    <w:rsid w:val="00EC3DCE"/>
    <w:rsid w:val="00ED2280"/>
    <w:rsid w:val="00ED37DD"/>
    <w:rsid w:val="00ED5B30"/>
    <w:rsid w:val="00ED6BBA"/>
    <w:rsid w:val="00ED7E6F"/>
    <w:rsid w:val="00EE08B0"/>
    <w:rsid w:val="00EE26CC"/>
    <w:rsid w:val="00EE32C3"/>
    <w:rsid w:val="00EE3421"/>
    <w:rsid w:val="00EE6A3E"/>
    <w:rsid w:val="00EE6CF6"/>
    <w:rsid w:val="00EE6E5E"/>
    <w:rsid w:val="00EE7765"/>
    <w:rsid w:val="00EF00D2"/>
    <w:rsid w:val="00EF1D7D"/>
    <w:rsid w:val="00EF2D32"/>
    <w:rsid w:val="00EF4D48"/>
    <w:rsid w:val="00F0056B"/>
    <w:rsid w:val="00F02EAC"/>
    <w:rsid w:val="00F053FB"/>
    <w:rsid w:val="00F0672B"/>
    <w:rsid w:val="00F06FE1"/>
    <w:rsid w:val="00F0785F"/>
    <w:rsid w:val="00F111F7"/>
    <w:rsid w:val="00F11F6B"/>
    <w:rsid w:val="00F14C1A"/>
    <w:rsid w:val="00F1615C"/>
    <w:rsid w:val="00F164A6"/>
    <w:rsid w:val="00F22E4D"/>
    <w:rsid w:val="00F232D9"/>
    <w:rsid w:val="00F2450A"/>
    <w:rsid w:val="00F24817"/>
    <w:rsid w:val="00F25273"/>
    <w:rsid w:val="00F26585"/>
    <w:rsid w:val="00F30B63"/>
    <w:rsid w:val="00F31763"/>
    <w:rsid w:val="00F33FCE"/>
    <w:rsid w:val="00F34086"/>
    <w:rsid w:val="00F3615E"/>
    <w:rsid w:val="00F36A69"/>
    <w:rsid w:val="00F36C64"/>
    <w:rsid w:val="00F373D4"/>
    <w:rsid w:val="00F43A7C"/>
    <w:rsid w:val="00F43F45"/>
    <w:rsid w:val="00F449BF"/>
    <w:rsid w:val="00F44F76"/>
    <w:rsid w:val="00F45C02"/>
    <w:rsid w:val="00F473E1"/>
    <w:rsid w:val="00F51A6C"/>
    <w:rsid w:val="00F5444F"/>
    <w:rsid w:val="00F554ED"/>
    <w:rsid w:val="00F60CDD"/>
    <w:rsid w:val="00F61D7C"/>
    <w:rsid w:val="00F679CA"/>
    <w:rsid w:val="00F7052D"/>
    <w:rsid w:val="00F70E8B"/>
    <w:rsid w:val="00F710DE"/>
    <w:rsid w:val="00F74509"/>
    <w:rsid w:val="00F754C0"/>
    <w:rsid w:val="00F7744A"/>
    <w:rsid w:val="00F82D77"/>
    <w:rsid w:val="00F83A4C"/>
    <w:rsid w:val="00F83EDB"/>
    <w:rsid w:val="00F92663"/>
    <w:rsid w:val="00F92BF4"/>
    <w:rsid w:val="00F97D26"/>
    <w:rsid w:val="00FA0594"/>
    <w:rsid w:val="00FA551A"/>
    <w:rsid w:val="00FA650E"/>
    <w:rsid w:val="00FA6BF0"/>
    <w:rsid w:val="00FA6C26"/>
    <w:rsid w:val="00FB070F"/>
    <w:rsid w:val="00FD1687"/>
    <w:rsid w:val="00FD176D"/>
    <w:rsid w:val="00FD281B"/>
    <w:rsid w:val="00FD2F32"/>
    <w:rsid w:val="00FD4839"/>
    <w:rsid w:val="00FD727F"/>
    <w:rsid w:val="00FF1D6C"/>
    <w:rsid w:val="00FF245B"/>
    <w:rsid w:val="00FF26F0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90365"/>
  <w14:defaultImageDpi w14:val="300"/>
  <w15:docId w15:val="{2B9B8DDE-7F55-40E2-BF1A-BEA26B4B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qFormat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Reviso">
    <w:name w:val="Revision"/>
    <w:hidden/>
    <w:uiPriority w:val="66"/>
    <w:rsid w:val="00337C5A"/>
    <w:rPr>
      <w:sz w:val="24"/>
      <w:szCs w:val="24"/>
      <w:lang w:eastAsia="ar-SA"/>
    </w:rPr>
  </w:style>
  <w:style w:type="paragraph" w:customStyle="1" w:styleId="Body">
    <w:name w:val="Body"/>
    <w:rsid w:val="00F449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yiv2177697227msonormal">
    <w:name w:val="yiv2177697227msonormal"/>
    <w:basedOn w:val="Normal"/>
    <w:rsid w:val="00E5100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yiv2177697227contentpasted0">
    <w:name w:val="yiv2177697227contentpasted0"/>
    <w:basedOn w:val="Fontepargpadro"/>
    <w:rsid w:val="00E51002"/>
  </w:style>
  <w:style w:type="character" w:customStyle="1" w:styleId="yiv2177697227fontstyle01">
    <w:name w:val="yiv2177697227fontstyle01"/>
    <w:basedOn w:val="Fontepargpadro"/>
    <w:rsid w:val="00E51002"/>
  </w:style>
  <w:style w:type="paragraph" w:styleId="PargrafodaLista">
    <w:name w:val="List Paragraph"/>
    <w:basedOn w:val="Normal"/>
    <w:uiPriority w:val="67"/>
    <w:rsid w:val="00FF245B"/>
    <w:pPr>
      <w:ind w:left="720"/>
      <w:contextualSpacing/>
    </w:pPr>
  </w:style>
  <w:style w:type="character" w:customStyle="1" w:styleId="fontstyle01">
    <w:name w:val="fontstyle01"/>
    <w:basedOn w:val="Fontepargpadro"/>
    <w:rsid w:val="00A7585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9772-88C6-486F-A7CB-63D05313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4789</CharactersWithSpaces>
  <SharedDoc>false</SharedDoc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MU012</cp:lastModifiedBy>
  <cp:revision>4</cp:revision>
  <cp:lastPrinted>2020-10-15T17:44:00Z</cp:lastPrinted>
  <dcterms:created xsi:type="dcterms:W3CDTF">2024-02-09T17:27:00Z</dcterms:created>
  <dcterms:modified xsi:type="dcterms:W3CDTF">2024-02-15T12:32:00Z</dcterms:modified>
</cp:coreProperties>
</file>